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73" w:rsidRPr="00AA2BD8" w:rsidRDefault="00091F73" w:rsidP="00091F73">
      <w:pPr>
        <w:pStyle w:val="Tijeloteksta"/>
        <w:rPr>
          <w:rFonts w:ascii="Calibri" w:hAnsi="Calibri" w:cs="Gautami"/>
          <w:szCs w:val="24"/>
        </w:rPr>
      </w:pPr>
      <w:r w:rsidRPr="00AA2BD8">
        <w:rPr>
          <w:rFonts w:ascii="Calibri" w:hAnsi="Calibri" w:cs="Gautami"/>
          <w:szCs w:val="24"/>
        </w:rPr>
        <w:t xml:space="preserve">Na temelju članka 58. i 118. Zakona o odgoju i obrazovanju u osnovnoj i srednjoj školi (Narodne novine, broj 87/08, 86/09, 92/10, 105/10, 90,11 16/12, 86/12, 126/12, 94/13, 152/14) i </w:t>
      </w:r>
      <w:r>
        <w:rPr>
          <w:rFonts w:ascii="Calibri" w:hAnsi="Calibri" w:cs="Gautami"/>
          <w:szCs w:val="24"/>
        </w:rPr>
        <w:t xml:space="preserve">odredbi </w:t>
      </w:r>
      <w:r w:rsidRPr="00AA2BD8">
        <w:rPr>
          <w:rFonts w:ascii="Calibri" w:hAnsi="Calibri" w:cs="Gautami"/>
          <w:szCs w:val="24"/>
        </w:rPr>
        <w:t xml:space="preserve">Statuta Osnovne škole </w:t>
      </w:r>
      <w:r>
        <w:rPr>
          <w:rFonts w:ascii="Calibri" w:hAnsi="Calibri" w:cs="Gautami"/>
          <w:szCs w:val="24"/>
        </w:rPr>
        <w:t>''Žrnovnica'' Žrnovnica</w:t>
      </w:r>
      <w:r w:rsidRPr="00AA2BD8">
        <w:rPr>
          <w:rFonts w:ascii="Calibri" w:hAnsi="Calibri" w:cs="Gautami"/>
          <w:szCs w:val="24"/>
        </w:rPr>
        <w:t xml:space="preserve">, Školski odbor nakon provedene rasprave na Učiteljskom vijeću, Vijeću roditelja i Vijeću učenika, a na prijedlog ravnatelja na sjednici održanoj </w:t>
      </w:r>
      <w:r>
        <w:rPr>
          <w:rFonts w:ascii="Calibri" w:hAnsi="Calibri" w:cs="Gautami"/>
          <w:szCs w:val="24"/>
        </w:rPr>
        <w:t>8. veljače 2016.</w:t>
      </w:r>
      <w:r w:rsidRPr="00AA2BD8">
        <w:rPr>
          <w:rFonts w:ascii="Calibri" w:hAnsi="Calibri" w:cs="Gautami"/>
          <w:szCs w:val="24"/>
        </w:rPr>
        <w:t>, donio je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  <w:b/>
          <w:sz w:val="32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  <w:b/>
          <w:sz w:val="28"/>
          <w:szCs w:val="28"/>
        </w:rPr>
      </w:pPr>
      <w:r w:rsidRPr="00AA2BD8">
        <w:rPr>
          <w:rFonts w:ascii="Calibri" w:hAnsi="Calibri" w:cs="Gautami"/>
          <w:b/>
          <w:sz w:val="28"/>
          <w:szCs w:val="28"/>
        </w:rPr>
        <w:t xml:space="preserve">K U Ć N I   R E D   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  <w:b/>
          <w:sz w:val="28"/>
          <w:szCs w:val="28"/>
        </w:rPr>
      </w:pPr>
      <w:r w:rsidRPr="00AA2BD8">
        <w:rPr>
          <w:rFonts w:ascii="Calibri" w:hAnsi="Calibri" w:cs="Gautami"/>
          <w:b/>
          <w:sz w:val="28"/>
          <w:szCs w:val="28"/>
        </w:rPr>
        <w:t xml:space="preserve">O S N O V N E   Š K O L E   </w:t>
      </w:r>
      <w:r>
        <w:rPr>
          <w:rFonts w:ascii="Calibri" w:hAnsi="Calibri" w:cs="Gautami"/>
          <w:b/>
          <w:sz w:val="28"/>
          <w:szCs w:val="28"/>
        </w:rPr>
        <w:t>''ŽRNOVNICA'' ŽRNOVNICA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  <w:b/>
          <w:sz w:val="32"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I.</w:t>
      </w:r>
      <w:r w:rsidRPr="00AA2BD8">
        <w:rPr>
          <w:rFonts w:ascii="Calibri" w:hAnsi="Calibri" w:cs="Gautami"/>
          <w:b/>
        </w:rPr>
        <w:tab/>
        <w:t>OPĆE ODREDBE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1.</w:t>
      </w:r>
    </w:p>
    <w:p w:rsidR="00091F73" w:rsidRPr="00AA2BD8" w:rsidRDefault="00091F73" w:rsidP="00091F73">
      <w:pPr>
        <w:pStyle w:val="tb-na16"/>
        <w:ind w:firstLine="720"/>
        <w:jc w:val="both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Odredbe ovoga Kućnoga reda provode se u Osnovnoj školi </w:t>
      </w:r>
      <w:r>
        <w:rPr>
          <w:rFonts w:ascii="Calibri" w:hAnsi="Calibri" w:cs="Gautami"/>
        </w:rPr>
        <w:t>''Žrnovnica'' Žrnovnica</w:t>
      </w:r>
      <w:r w:rsidRPr="00AA2BD8">
        <w:rPr>
          <w:rFonts w:ascii="Calibri" w:hAnsi="Calibri" w:cs="Gautami"/>
        </w:rPr>
        <w:t xml:space="preserve"> i školskim vanjskim prostorima (u daljnjem tekstu: Škola) sukladno Zakonu o odgoju i obrazovanju u osnovnoj i srednjoj školi, propisima donesenim na temelju Zakona,</w:t>
      </w:r>
      <w:r>
        <w:rPr>
          <w:rFonts w:ascii="Calibri" w:hAnsi="Calibri" w:cs="Gautami"/>
        </w:rPr>
        <w:t xml:space="preserve"> </w:t>
      </w:r>
      <w:r w:rsidRPr="00AA2BD8">
        <w:rPr>
          <w:rFonts w:ascii="Calibri" w:hAnsi="Calibri" w:cs="Gautami"/>
        </w:rPr>
        <w:t>Statuta Škole, Pravilnika o načinu postupanja odgoj</w:t>
      </w:r>
      <w:r>
        <w:rPr>
          <w:rFonts w:ascii="Calibri" w:hAnsi="Calibri" w:cs="Gautami"/>
        </w:rPr>
        <w:t>no-</w:t>
      </w:r>
      <w:r>
        <w:rPr>
          <w:rFonts w:ascii="Calibri" w:hAnsi="Calibri" w:cs="Gautami"/>
        </w:rPr>
        <w:br/>
      </w:r>
      <w:r w:rsidRPr="00AA2BD8">
        <w:rPr>
          <w:rFonts w:ascii="Calibri" w:hAnsi="Calibri" w:cs="Gautami"/>
        </w:rPr>
        <w:t xml:space="preserve">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 </w:t>
      </w:r>
    </w:p>
    <w:p w:rsidR="00091F73" w:rsidRPr="00AA2BD8" w:rsidRDefault="00091F73" w:rsidP="00091F73">
      <w:pPr>
        <w:pStyle w:val="tb-na16"/>
        <w:ind w:firstLine="720"/>
        <w:jc w:val="both"/>
        <w:rPr>
          <w:rFonts w:ascii="Calibri" w:hAnsi="Calibri" w:cs="Gautami"/>
        </w:rPr>
      </w:pPr>
      <w:r w:rsidRPr="00AA2BD8">
        <w:rPr>
          <w:rFonts w:ascii="Calibri" w:hAnsi="Calibri" w:cs="Gautami"/>
        </w:rPr>
        <w:t>Izrazi u ovome Kućnome redu navedeni u muškome rodu, neutralni su i odnose se na osobe muškoga i ženskoga roda.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2.</w:t>
      </w:r>
    </w:p>
    <w:p w:rsidR="00091F73" w:rsidRPr="00AA2BD8" w:rsidRDefault="00091F73" w:rsidP="00091F73">
      <w:pPr>
        <w:pStyle w:val="Tijeloteksta"/>
        <w:ind w:firstLine="360"/>
        <w:rPr>
          <w:rFonts w:ascii="Calibri" w:hAnsi="Calibri" w:cs="Gautami"/>
        </w:rPr>
      </w:pPr>
      <w:r w:rsidRPr="00AA2BD8">
        <w:rPr>
          <w:rFonts w:ascii="Calibri" w:hAnsi="Calibri" w:cs="Gautami"/>
        </w:rPr>
        <w:t>Kućnim redom se u Školi utvrđuju:</w:t>
      </w:r>
    </w:p>
    <w:p w:rsidR="00091F73" w:rsidRPr="00AA2BD8" w:rsidRDefault="00091F73" w:rsidP="00091F73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pravila i obveze ponašanja u Školi, unutarnjem i vanjskom prostoru (u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školskom dvorištu i na školskom igralištu) i kod ostvarivanja </w:t>
      </w:r>
      <w:proofErr w:type="spellStart"/>
      <w:r w:rsidRPr="00AA2BD8">
        <w:rPr>
          <w:rFonts w:ascii="Calibri" w:hAnsi="Calibri" w:cs="Gautami"/>
        </w:rPr>
        <w:t>izvanučioničke</w:t>
      </w:r>
      <w:proofErr w:type="spellEnd"/>
      <w:r w:rsidRPr="00AA2BD8">
        <w:rPr>
          <w:rFonts w:ascii="Calibri" w:hAnsi="Calibri" w:cs="Gautami"/>
        </w:rPr>
        <w:t xml:space="preserve"> nastave (posjeti ustanovama, izleti, škola u prirodi, ekskurzije i slično),</w:t>
      </w:r>
    </w:p>
    <w:p w:rsidR="00091F73" w:rsidRPr="00AA2BD8" w:rsidRDefault="00091F73" w:rsidP="00091F73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pravila međusobnih odnosa učenika,</w:t>
      </w:r>
    </w:p>
    <w:p w:rsidR="00091F73" w:rsidRPr="00AA2BD8" w:rsidRDefault="00091F73" w:rsidP="00091F73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prava i obveze učenika,</w:t>
      </w:r>
    </w:p>
    <w:p w:rsidR="00091F73" w:rsidRPr="00AA2BD8" w:rsidRDefault="00091F73" w:rsidP="00091F73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pravila međusobnih odnosa učenika i djelatnika,</w:t>
      </w:r>
    </w:p>
    <w:p w:rsidR="00091F73" w:rsidRPr="00AA2BD8" w:rsidRDefault="00091F73" w:rsidP="00091F73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radno vrijeme,</w:t>
      </w:r>
    </w:p>
    <w:p w:rsidR="00091F73" w:rsidRDefault="00091F73" w:rsidP="00091F73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utvrđuju pravila sigurnosti i zaštite od socijalno neprihvatljivih oblika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</w:t>
      </w:r>
      <w:r w:rsidRPr="00AA2BD8">
        <w:rPr>
          <w:rFonts w:ascii="Calibri" w:hAnsi="Calibri" w:cs="Gautami"/>
        </w:rPr>
        <w:t>ponašanja, diskriminacije, neprijateljstva i nasilja,</w:t>
      </w:r>
    </w:p>
    <w:p w:rsidR="00091F73" w:rsidRPr="00AA2BD8" w:rsidRDefault="00091F73" w:rsidP="00091F73">
      <w:pPr>
        <w:pStyle w:val="Tijeloteksta"/>
        <w:numPr>
          <w:ilvl w:val="0"/>
          <w:numId w:val="10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utvrđuje način postupanja prema imovini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3.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Ovaj Kućni red se odnosi na sve osobe za vrijeme njihova boravka u Školi.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Ovaj Kućni red se obvezno ističe na vidljivom mjestu u Školi.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4.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lastRenderedPageBreak/>
        <w:t>S odredbama ovoga Kućnoga reda razrednici su dužni upoznati učenike i njihove roditelje odnosno skrbnike.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Ravnatelj Škole je dužan upoz</w:t>
      </w:r>
      <w:r>
        <w:rPr>
          <w:rFonts w:ascii="Calibri" w:hAnsi="Calibri" w:cs="Gautami"/>
        </w:rPr>
        <w:t>nati</w:t>
      </w:r>
      <w:r w:rsidRPr="00AA2BD8">
        <w:rPr>
          <w:rFonts w:ascii="Calibri" w:hAnsi="Calibri" w:cs="Gautami"/>
        </w:rPr>
        <w:t xml:space="preserve"> djelatnike s odredbama ovoga Kućnoga reda.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Svi djelatnici Škole dužni su se brinuti da se učenici u cijelosti pridržavaju odredbi ovoga Kućnoga reda te pružati primjer učenicima vlastitim radom, radnom disciplinom i urednošću svog radnog mjesta.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II.</w:t>
      </w:r>
      <w:r w:rsidRPr="00AA2BD8">
        <w:rPr>
          <w:rFonts w:ascii="Calibri" w:hAnsi="Calibri" w:cs="Gautami"/>
          <w:b/>
        </w:rPr>
        <w:tab/>
        <w:t>PRAVILA I OBVEZE PONAŠANJA U ŠKOLI, UNUTARNJEM I VANJSKOM PROSTORU I KOD OSTVARIVANJA IZVANUČIONIČKE NASTAVE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5.</w:t>
      </w:r>
    </w:p>
    <w:p w:rsidR="00091F73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Učenici, djelatnici Škole te druge osobe mogu boraviti u prostoru Škole samo tijekom radnoga vremena Škole osim u slučajevima organiziranih aktivnosti kao i u drugim slučajevima, o čemu odlučuje ravnatelj Škole.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>
        <w:rPr>
          <w:rFonts w:ascii="Calibri" w:hAnsi="Calibri" w:cs="Gautami"/>
        </w:rPr>
        <w:t xml:space="preserve">Radi sigurnosti učenika pješaka zabranjeno je roditeljima/skrbnicima dovoziti učenike automobilom u školsko dvorište. 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6.</w:t>
      </w:r>
    </w:p>
    <w:p w:rsidR="00091F73" w:rsidRPr="00E66581" w:rsidRDefault="00091F73" w:rsidP="00091F73">
      <w:pPr>
        <w:pStyle w:val="Tijeloteksta"/>
        <w:ind w:firstLine="340"/>
        <w:rPr>
          <w:rFonts w:ascii="Calibri" w:hAnsi="Calibri" w:cs="Gautami"/>
        </w:rPr>
      </w:pPr>
      <w:r w:rsidRPr="00E66581">
        <w:rPr>
          <w:rFonts w:ascii="Calibri" w:hAnsi="Calibri" w:cs="Gautami"/>
        </w:rPr>
        <w:t>U unutarnjem i vanjskom prostoru Škole je zabranjeno: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  <w:szCs w:val="24"/>
        </w:rPr>
      </w:pPr>
      <w:r w:rsidRPr="00AA2BD8">
        <w:rPr>
          <w:rFonts w:ascii="Calibri" w:hAnsi="Calibri" w:cs="Gautami"/>
          <w:szCs w:val="24"/>
        </w:rPr>
        <w:t xml:space="preserve">promidžba i prodaja svih proizvoda koji nisu u skladu s ciljevima  </w:t>
      </w:r>
    </w:p>
    <w:p w:rsidR="00091F73" w:rsidRPr="00AA2BD8" w:rsidRDefault="00091F73" w:rsidP="00091F73">
      <w:pPr>
        <w:pStyle w:val="Tijeloteksta"/>
        <w:rPr>
          <w:rFonts w:ascii="Calibri" w:hAnsi="Calibri" w:cs="Gautami"/>
          <w:szCs w:val="24"/>
        </w:rPr>
      </w:pPr>
      <w:r>
        <w:rPr>
          <w:rFonts w:ascii="Calibri" w:hAnsi="Calibri" w:cs="Gautami"/>
          <w:szCs w:val="24"/>
        </w:rPr>
        <w:t xml:space="preserve">              </w:t>
      </w:r>
      <w:r w:rsidRPr="00AA2BD8">
        <w:rPr>
          <w:rFonts w:ascii="Calibri" w:hAnsi="Calibri" w:cs="Gautami"/>
          <w:szCs w:val="24"/>
        </w:rPr>
        <w:t>odgoja i obrazovanja,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pušenje,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nošenje oružja,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pisanje po zidovima i inventaru Škole,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bacanje izvan koševa za otpatke papira, žvakaćih guma i slično,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unošenje i konzumiranje alkohola i narkotičkih sredstava,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konzumiranje hrane i napitaka u učionicama bez dopuštenja učitelja,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unošenje sredstava, opreme i uređaja koji mogu izazvati požar i  </w:t>
      </w:r>
    </w:p>
    <w:p w:rsidR="00091F73" w:rsidRPr="00AA2BD8" w:rsidRDefault="00091F73" w:rsidP="00091F73">
      <w:pPr>
        <w:pStyle w:val="Tijeloteksta"/>
        <w:ind w:left="340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      eksploziju,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igranje igara na sreću i sve vrste kartanja,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unošenje tiskovina nepoćudnog sadržaja,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unošenje predmeta koji mogu izazvati ozljedu (nožići, odvijači, britvice i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slično), osim potrebnog nastavnog pribora,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krađa i uništavanje tuđe i školske imovine,</w:t>
      </w:r>
    </w:p>
    <w:p w:rsidR="00091F73" w:rsidRPr="00AA2BD8" w:rsidRDefault="00091F73" w:rsidP="00091F73">
      <w:pPr>
        <w:pStyle w:val="Tijeloteksta"/>
        <w:numPr>
          <w:ilvl w:val="0"/>
          <w:numId w:val="4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omalovažavanje, tučnjava i zlostavljanje,</w:t>
      </w:r>
    </w:p>
    <w:p w:rsidR="00091F73" w:rsidRPr="00AA2BD8" w:rsidRDefault="00091F73" w:rsidP="00091F73">
      <w:pPr>
        <w:pStyle w:val="Tijeloteksta"/>
        <w:numPr>
          <w:ilvl w:val="0"/>
          <w:numId w:val="11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na školskom dvorištu vješati se po zidovima i ogradama stubišta, </w:t>
      </w:r>
    </w:p>
    <w:p w:rsidR="00091F73" w:rsidRPr="00AA2BD8" w:rsidRDefault="00091F73" w:rsidP="00091F73">
      <w:pPr>
        <w:pStyle w:val="Tijeloteksta"/>
        <w:numPr>
          <w:ilvl w:val="0"/>
          <w:numId w:val="11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u školskom vrtu gaziti po travnjaku i uništavati posađena stabla i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             cvijeće.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7.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Učenici ne smiju bez odobrenja ravnatelja dovoditi u Školu strane osobe. 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Svim osobama je zabranjeno dovoditi životinje u prostorije i okoliš Škole, osim ako to stručna osoba zatraži, a ravnatelj odobri.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8.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 Školi je zabranjeno svako neovlašteno audio/ video/ foto snimanje bez znanja i odobrenja osobe ili osoba (djelatnika, učenika, roditelja/skrbnika i ostalih koje se snima) kao i objavljivanje tako dobivenih materijala na internetu.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Svako audio/video/foto snimanje </w:t>
      </w:r>
      <w:r>
        <w:rPr>
          <w:rFonts w:ascii="Calibri" w:hAnsi="Calibri" w:cs="Gautami"/>
        </w:rPr>
        <w:t>djelatnika</w:t>
      </w:r>
      <w:r w:rsidRPr="00AA2BD8">
        <w:rPr>
          <w:rFonts w:ascii="Calibri" w:hAnsi="Calibri" w:cs="Gautami"/>
        </w:rPr>
        <w:t xml:space="preserve"> i učenika</w:t>
      </w:r>
      <w:r>
        <w:rPr>
          <w:rFonts w:ascii="Calibri" w:hAnsi="Calibri" w:cs="Gautami"/>
        </w:rPr>
        <w:t xml:space="preserve"> Škole treba najaviti ravnatelju</w:t>
      </w:r>
      <w:r w:rsidRPr="00AA2BD8">
        <w:rPr>
          <w:rFonts w:ascii="Calibri" w:hAnsi="Calibri" w:cs="Gautami"/>
        </w:rPr>
        <w:t xml:space="preserve"> Škole.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Svako postupanje suprotno stavku 1. ovoga članka će se sankcionirati prema važećim zakonima Republike Hrvatske.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9.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Promotori i akviziteri izdavačkih kuća, samostalni nakladnici, predstavnici turističkih agencija mogu unositi u Školu propagandne materijale samo uz odobrenje ravnatelja.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10.</w:t>
      </w:r>
    </w:p>
    <w:p w:rsidR="00091F73" w:rsidRPr="005B5431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</w:r>
      <w:r w:rsidRPr="005B5431">
        <w:rPr>
          <w:rFonts w:ascii="Calibri" w:hAnsi="Calibri" w:cs="Gautami"/>
        </w:rPr>
        <w:t>Učenici se na priredbama, predstavama, izložbama, u muzejima i drugim ustanovama trebaju ponašati pristojno i ne smiju nikoga ometati.</w:t>
      </w:r>
    </w:p>
    <w:p w:rsidR="00091F73" w:rsidRPr="005B5431" w:rsidRDefault="00091F73" w:rsidP="00091F73">
      <w:pPr>
        <w:pStyle w:val="Tijeloteksta"/>
        <w:rPr>
          <w:rFonts w:ascii="Calibri" w:hAnsi="Calibri" w:cs="Gautami"/>
        </w:rPr>
      </w:pPr>
      <w:r w:rsidRPr="005B5431">
        <w:rPr>
          <w:rFonts w:ascii="Calibri" w:hAnsi="Calibri" w:cs="Gautami"/>
        </w:rPr>
        <w:tab/>
        <w:t xml:space="preserve">Učenici se moraju ponašati primjereno i pristojno na svim mjestima </w:t>
      </w:r>
      <w:proofErr w:type="spellStart"/>
      <w:r w:rsidRPr="005B5431">
        <w:rPr>
          <w:rFonts w:ascii="Calibri" w:hAnsi="Calibri" w:cs="Gautami"/>
        </w:rPr>
        <w:t>izvanučioničke</w:t>
      </w:r>
      <w:proofErr w:type="spellEnd"/>
      <w:r w:rsidRPr="005B5431">
        <w:rPr>
          <w:rFonts w:ascii="Calibri" w:hAnsi="Calibri" w:cs="Gautami"/>
        </w:rPr>
        <w:t xml:space="preserve"> nastave, u prijevoznim sredstvima, ugostiteljskim objektima, hotelima ili drugim smještajnim objektima koje posjećuju, poštujući kućni red i druge propise objekta u kojem borave.</w:t>
      </w:r>
    </w:p>
    <w:p w:rsidR="00091F73" w:rsidRPr="005B5431" w:rsidRDefault="00091F73" w:rsidP="00091F73">
      <w:pPr>
        <w:pStyle w:val="Tijeloteksta"/>
        <w:rPr>
          <w:rFonts w:ascii="Calibri" w:hAnsi="Calibri" w:cs="Gautami"/>
        </w:rPr>
      </w:pPr>
      <w:r w:rsidRPr="005B5431">
        <w:rPr>
          <w:rFonts w:ascii="Calibri" w:hAnsi="Calibri" w:cs="Gautami"/>
        </w:rPr>
        <w:tab/>
        <w:t xml:space="preserve">Za vrijeme trajanja </w:t>
      </w:r>
      <w:proofErr w:type="spellStart"/>
      <w:r w:rsidRPr="005B5431">
        <w:rPr>
          <w:rFonts w:ascii="Calibri" w:hAnsi="Calibri" w:cs="Gautami"/>
        </w:rPr>
        <w:t>izvanučioničke</w:t>
      </w:r>
      <w:proofErr w:type="spellEnd"/>
      <w:r w:rsidRPr="005B5431">
        <w:rPr>
          <w:rFonts w:ascii="Calibri" w:hAnsi="Calibri" w:cs="Gautami"/>
        </w:rPr>
        <w:t xml:space="preserve"> nastave (posjeti ustanovama, izleti, škola u prirodi, ekskurzije i slično) učenici su obvezni disciplinirano izvršavati upute učitelja- voditelja puta te se bez njegove dozvole ne smiju udaljiti od grupe.</w:t>
      </w:r>
    </w:p>
    <w:p w:rsidR="00091F73" w:rsidRPr="005B5431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  <w:b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III.</w:t>
      </w:r>
      <w:r w:rsidRPr="00AA2BD8">
        <w:rPr>
          <w:rFonts w:ascii="Calibri" w:hAnsi="Calibri" w:cs="Gautami"/>
          <w:b/>
        </w:rPr>
        <w:tab/>
        <w:t>PRAVILA MEĐUSOBNIH ODNOSA UČENIKA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11.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 međusobnim odnosima učenici: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su se dužni međusobno uvažavati i poštivati, pristojno se ponašati,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</w:t>
      </w:r>
      <w:r w:rsidRPr="00AA2BD8">
        <w:rPr>
          <w:rFonts w:ascii="Calibri" w:hAnsi="Calibri" w:cs="Gautami"/>
        </w:rPr>
        <w:t>paziti na  ugled i dostojanstvo, kako svoj tako i drugih učenika,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trebaju pružiti pomoć drugim učenicima Škole,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trebaju dati primjeren savjet drugim učenicima u skladu s njihovim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</w:t>
      </w:r>
      <w:r w:rsidRPr="00AA2BD8">
        <w:rPr>
          <w:rFonts w:ascii="Calibri" w:hAnsi="Calibri" w:cs="Gautami"/>
        </w:rPr>
        <w:t>interesima,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dužni su omogućiti drugim učenicima da iznose svoje mišljenje,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trebaju informirati druge učenike o događajima u Školi,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ne smiju ometati druge učenike u učenju i praćenju nastave,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mogu predlagati osnivanje učeničkih udruga,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trebaju poštovati i njegovati spolnu ravnopravnost,</w:t>
      </w:r>
    </w:p>
    <w:p w:rsidR="00091F73" w:rsidRPr="00AA2BD8" w:rsidRDefault="00091F73" w:rsidP="00091F73">
      <w:pPr>
        <w:pStyle w:val="Tijeloteksta"/>
        <w:numPr>
          <w:ilvl w:val="0"/>
          <w:numId w:val="11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mogu ustrojavati razne oblike kulturno-umjetničkih, športskih i drugih</w:t>
      </w:r>
    </w:p>
    <w:p w:rsidR="00091F73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sadržaja te prema svojim interesima, sklonostima i sposobnostima sudjelovati</w:t>
      </w:r>
      <w:r>
        <w:rPr>
          <w:rFonts w:ascii="Calibri" w:hAnsi="Calibri" w:cs="Gautami"/>
        </w:rPr>
        <w:t xml:space="preserve">                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u ostalim slobodnim aktivnostima,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trebaju voditi brigu o potrebama drugih,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lastRenderedPageBreak/>
        <w:t>dužni su zaustaviti svako nasilje,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ne smiju ravnodušno promatrati tuđu patnju,</w:t>
      </w:r>
    </w:p>
    <w:p w:rsidR="00091F73" w:rsidRPr="00AA2BD8" w:rsidRDefault="00091F73" w:rsidP="00091F73">
      <w:pPr>
        <w:pStyle w:val="Tijeloteksta"/>
        <w:numPr>
          <w:ilvl w:val="0"/>
          <w:numId w:val="5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trebaju sprječavati ismijavanje, omalovažavanje te isključivanje drugih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</w:t>
      </w:r>
      <w:r w:rsidRPr="00AA2BD8">
        <w:rPr>
          <w:rFonts w:ascii="Calibri" w:hAnsi="Calibri" w:cs="Gautami"/>
        </w:rPr>
        <w:t>učenika.</w:t>
      </w:r>
    </w:p>
    <w:p w:rsidR="00091F73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 xml:space="preserve">Ako učenik ne ispunjava gore utvrđene odredbe (zastrašuje, </w:t>
      </w:r>
      <w:proofErr w:type="spellStart"/>
      <w:r w:rsidRPr="00AA2BD8">
        <w:rPr>
          <w:rFonts w:ascii="Calibri" w:hAnsi="Calibri" w:cs="Gautami"/>
        </w:rPr>
        <w:t>prostači</w:t>
      </w:r>
      <w:proofErr w:type="spellEnd"/>
      <w:r w:rsidRPr="00AA2BD8">
        <w:rPr>
          <w:rFonts w:ascii="Calibri" w:hAnsi="Calibri" w:cs="Gautami"/>
        </w:rPr>
        <w:t>, proturječi, ne govori istinu, krade, uništava imovinu, zlostavlja i ponižava druge, ne pruža pomoć drugome u nevolji, ometa nastavu i slično)  teško krši kućni red Škole.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12.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Međusobne sporove učenici ne smiju rješavati svađom i fizičkim obračunom, uvredama, širenjem neistina i slično.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 slučaju međusobnog spora učenici su dužni zatražiti pomoć razrednika ili dežurnog učitelja.</w:t>
      </w: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IV.</w:t>
      </w:r>
      <w:r w:rsidRPr="00AA2BD8">
        <w:rPr>
          <w:rFonts w:ascii="Calibri" w:hAnsi="Calibri" w:cs="Gautami"/>
          <w:b/>
        </w:rPr>
        <w:tab/>
        <w:t>PRAVA I OBVEZE UČENIKA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13.</w:t>
      </w:r>
    </w:p>
    <w:p w:rsidR="00091F73" w:rsidRPr="00AA2BD8" w:rsidRDefault="00091F73" w:rsidP="00091F73">
      <w:pPr>
        <w:pStyle w:val="Tijeloteksta"/>
        <w:ind w:firstLine="340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Prava učenika su:</w:t>
      </w:r>
    </w:p>
    <w:p w:rsidR="00091F73" w:rsidRPr="00AA2BD8" w:rsidRDefault="00091F73" w:rsidP="00091F73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sudjelovati u odgojno obrazovnom procesu,</w:t>
      </w:r>
    </w:p>
    <w:p w:rsidR="00091F73" w:rsidRPr="00AA2BD8" w:rsidRDefault="00091F73" w:rsidP="00091F73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podnositi žalbe i predstavke mjerodavnim tijelima,</w:t>
      </w:r>
    </w:p>
    <w:p w:rsidR="00091F73" w:rsidRPr="00AA2BD8" w:rsidRDefault="00091F73" w:rsidP="00091F73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raspravljati o pitanjima odgojno-obrazovnog rada,</w:t>
      </w:r>
    </w:p>
    <w:p w:rsidR="00091F73" w:rsidRPr="00AA2BD8" w:rsidRDefault="00091F73" w:rsidP="00091F73">
      <w:pPr>
        <w:pStyle w:val="Tijeloteksta"/>
        <w:numPr>
          <w:ilvl w:val="0"/>
          <w:numId w:val="3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birati i biti biran za predsjednika razrednog odjela, predstavnika u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Vijeće učenika i redara,</w:t>
      </w:r>
    </w:p>
    <w:p w:rsidR="00091F73" w:rsidRPr="00AA2BD8" w:rsidRDefault="00091F73" w:rsidP="00091F73">
      <w:pPr>
        <w:pStyle w:val="Tijeloteksta"/>
        <w:numPr>
          <w:ilvl w:val="0"/>
          <w:numId w:val="8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sudjelovati u raspravama o povredama dužnosti i neispunjavanju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</w:t>
      </w:r>
      <w:r w:rsidRPr="00AA2BD8">
        <w:rPr>
          <w:rFonts w:ascii="Calibri" w:hAnsi="Calibri" w:cs="Gautami"/>
        </w:rPr>
        <w:t>obveza te davati mišljenja o primjeni stegovnih mjera,</w:t>
      </w:r>
    </w:p>
    <w:p w:rsidR="00091F73" w:rsidRPr="00AA2BD8" w:rsidRDefault="00091F73" w:rsidP="00091F73">
      <w:pPr>
        <w:pStyle w:val="Tijeloteksta"/>
        <w:numPr>
          <w:ilvl w:val="0"/>
          <w:numId w:val="7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davati mišljenje o mjerama poticanja i nagrađivanja učenika,</w:t>
      </w:r>
    </w:p>
    <w:p w:rsidR="00091F73" w:rsidRPr="00AA2BD8" w:rsidRDefault="00091F73" w:rsidP="00091F73">
      <w:pPr>
        <w:pStyle w:val="Tijeloteksta"/>
        <w:ind w:firstLine="340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Obveze učenika su: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redovito pohađati nastavu i druge oblike odgojno-obrazovnog rada i na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vrijeme dolaziti na nastavu,</w:t>
      </w:r>
    </w:p>
    <w:p w:rsidR="00091F73" w:rsidRPr="005B5431" w:rsidRDefault="00091F73" w:rsidP="00091F73">
      <w:pPr>
        <w:pStyle w:val="Tijeloteksta"/>
        <w:numPr>
          <w:ilvl w:val="0"/>
          <w:numId w:val="11"/>
        </w:numPr>
        <w:rPr>
          <w:rFonts w:ascii="Calibri" w:hAnsi="Calibri" w:cs="Gautami"/>
        </w:rPr>
      </w:pPr>
      <w:r w:rsidRPr="005B5431">
        <w:rPr>
          <w:rFonts w:ascii="Calibri" w:hAnsi="Calibri" w:cs="Gautami"/>
        </w:rPr>
        <w:t>dolaziti u Školu opremljen potrebnim udžbenicima, bilježnicama i</w:t>
      </w:r>
    </w:p>
    <w:p w:rsidR="00091F73" w:rsidRPr="005B5431" w:rsidRDefault="00091F73" w:rsidP="00091F73">
      <w:pPr>
        <w:pStyle w:val="Tijeloteksta"/>
        <w:rPr>
          <w:rFonts w:ascii="Calibri" w:hAnsi="Calibri" w:cs="Gautami"/>
        </w:rPr>
      </w:pPr>
      <w:r w:rsidRPr="005B5431">
        <w:rPr>
          <w:rFonts w:ascii="Calibri" w:hAnsi="Calibri" w:cs="Gautami"/>
        </w:rPr>
        <w:t xml:space="preserve">              drugim priborom za nastavu prema rasporedu toga dana,</w:t>
      </w:r>
    </w:p>
    <w:p w:rsidR="00091F73" w:rsidRPr="005B5431" w:rsidRDefault="00091F73" w:rsidP="00091F73">
      <w:pPr>
        <w:pStyle w:val="Tijeloteksta"/>
        <w:numPr>
          <w:ilvl w:val="0"/>
          <w:numId w:val="11"/>
        </w:numPr>
        <w:rPr>
          <w:rFonts w:ascii="Calibri" w:hAnsi="Calibri" w:cs="Gautami"/>
        </w:rPr>
      </w:pPr>
      <w:r w:rsidRPr="005B5431">
        <w:rPr>
          <w:rFonts w:ascii="Calibri" w:hAnsi="Calibri" w:cs="Gautami"/>
        </w:rPr>
        <w:t>savjesno učiti i aktivno sudjelovati u nastavnom procesu</w:t>
      </w:r>
      <w:r>
        <w:rPr>
          <w:rFonts w:ascii="Calibri" w:hAnsi="Calibri" w:cs="Gautami"/>
        </w:rPr>
        <w:t>,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čuvati školsku imovinu kao i privatnu imovinu učenika, učitelja i 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drugih djelatnika Škole,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sudjelovati u radu Vijeća učenika,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pridržavati se odredaba kućnog reda, drugih akata i odluka škole,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izvršavati naloge ravnatelja, razrednika i učitelja i stručnih suradnika,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u Školi, na javnom mjestu i u međusobnim odnosima s djelatnicima </w:t>
      </w:r>
    </w:p>
    <w:p w:rsidR="00091F73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 xml:space="preserve">škole, učenicima i drugim osobama, postupati i ponašati se prema pravilima </w:t>
      </w:r>
      <w:r>
        <w:rPr>
          <w:rFonts w:ascii="Calibri" w:hAnsi="Calibri" w:cs="Gautami"/>
        </w:rPr>
        <w:t xml:space="preserve">              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 </w:t>
      </w:r>
      <w:r w:rsidRPr="00AA2BD8">
        <w:rPr>
          <w:rFonts w:ascii="Calibri" w:hAnsi="Calibri" w:cs="Gautami"/>
        </w:rPr>
        <w:t>lijepog ponašanja i kulturnog ophođenja,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pridržavati se naloženih mjera zaštite od požara,</w:t>
      </w:r>
    </w:p>
    <w:p w:rsidR="00091F73" w:rsidRPr="005B5431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5B5431">
        <w:rPr>
          <w:rFonts w:ascii="Calibri" w:hAnsi="Calibri" w:cs="Gautami"/>
        </w:rPr>
        <w:t xml:space="preserve">dolaziti uredan u Školu i biti primjereno odjeven (majice kratkih rukava i      </w:t>
      </w:r>
    </w:p>
    <w:p w:rsidR="00091F73" w:rsidRPr="005B5431" w:rsidRDefault="00091F73" w:rsidP="00091F73">
      <w:pPr>
        <w:pStyle w:val="Tijeloteksta"/>
        <w:ind w:left="342"/>
        <w:rPr>
          <w:rFonts w:ascii="Calibri" w:hAnsi="Calibri" w:cs="Gautami"/>
        </w:rPr>
      </w:pPr>
      <w:r w:rsidRPr="005B5431">
        <w:rPr>
          <w:rFonts w:ascii="Calibri" w:hAnsi="Calibri" w:cs="Gautami"/>
        </w:rPr>
        <w:t xml:space="preserve">       suknje i hlače primjerene duljine),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pridržavati se higijenskih mjera i redovito održavati osobnu higijenu,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savjesno obavljati dužnosti redara, predsjednika i blagajnika,</w:t>
      </w:r>
    </w:p>
    <w:p w:rsidR="00091F73" w:rsidRPr="005B5431" w:rsidRDefault="00091F73" w:rsidP="00091F73">
      <w:pPr>
        <w:pStyle w:val="Tijeloteksta"/>
        <w:numPr>
          <w:ilvl w:val="0"/>
          <w:numId w:val="6"/>
        </w:numPr>
        <w:rPr>
          <w:rFonts w:ascii="Calibri" w:hAnsi="Calibri" w:cs="Gautami"/>
        </w:rPr>
      </w:pPr>
      <w:r w:rsidRPr="005B5431">
        <w:rPr>
          <w:rFonts w:ascii="Calibri" w:hAnsi="Calibri" w:cs="Gautami"/>
        </w:rPr>
        <w:lastRenderedPageBreak/>
        <w:t>uređivati školski okoliš, sudjelovati u zaštiti prirode, kulturnim,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športskim i drugim aktivnostima škole,</w:t>
      </w:r>
    </w:p>
    <w:p w:rsidR="00091F73" w:rsidRDefault="00091F73" w:rsidP="00091F73">
      <w:pPr>
        <w:pStyle w:val="Tijeloteksta"/>
        <w:numPr>
          <w:ilvl w:val="0"/>
          <w:numId w:val="6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održavati čistima i urednima prostore Škole,</w:t>
      </w:r>
    </w:p>
    <w:p w:rsidR="00091F73" w:rsidRDefault="00091F73" w:rsidP="00091F73">
      <w:pPr>
        <w:pStyle w:val="Tijeloteksta"/>
        <w:numPr>
          <w:ilvl w:val="0"/>
          <w:numId w:val="6"/>
        </w:numPr>
        <w:rPr>
          <w:rFonts w:ascii="Calibri" w:hAnsi="Calibri" w:cs="Gautami"/>
        </w:rPr>
      </w:pPr>
      <w:r>
        <w:rPr>
          <w:rFonts w:ascii="Calibri" w:hAnsi="Calibri" w:cs="Gautami"/>
        </w:rPr>
        <w:t xml:space="preserve">koristiti isključivo sanitarne prostore određene za pojedini uzrast (razredna i     </w:t>
      </w:r>
    </w:p>
    <w:p w:rsidR="00091F73" w:rsidRPr="00AA2BD8" w:rsidRDefault="00091F73" w:rsidP="00091F73">
      <w:pPr>
        <w:pStyle w:val="Tijeloteksta"/>
        <w:ind w:left="342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predmetna nastava) i spol</w:t>
      </w:r>
    </w:p>
    <w:p w:rsidR="00091F73" w:rsidRPr="00AA2BD8" w:rsidRDefault="00091F73" w:rsidP="00091F73">
      <w:pPr>
        <w:pStyle w:val="Tijeloteksta"/>
        <w:numPr>
          <w:ilvl w:val="0"/>
          <w:numId w:val="6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nakon dolaska u Školu odjevne predmete i osobne stvari odložiti na 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mjesto određeno za tu namjenu,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mirno ući u učionicu najmanje pet minuta prije početka nastave i 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pripremiti se za rad,</w:t>
      </w:r>
    </w:p>
    <w:p w:rsidR="00091F73" w:rsidRPr="005B5431" w:rsidRDefault="00091F73" w:rsidP="00091F73">
      <w:pPr>
        <w:pStyle w:val="Tijeloteksta"/>
        <w:numPr>
          <w:ilvl w:val="0"/>
          <w:numId w:val="11"/>
        </w:numPr>
        <w:rPr>
          <w:rFonts w:ascii="Calibri" w:hAnsi="Calibri" w:cs="Gautami"/>
        </w:rPr>
      </w:pPr>
      <w:r w:rsidRPr="005B5431">
        <w:rPr>
          <w:rFonts w:ascii="Calibri" w:hAnsi="Calibri" w:cs="Gautami"/>
        </w:rPr>
        <w:t>pravodobno opravdati izostanke i kašnjenja,</w:t>
      </w:r>
    </w:p>
    <w:p w:rsidR="00091F73" w:rsidRPr="00AA2BD8" w:rsidRDefault="00091F73" w:rsidP="00091F73">
      <w:pPr>
        <w:pStyle w:val="Tijeloteksta"/>
        <w:numPr>
          <w:ilvl w:val="0"/>
          <w:numId w:val="6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svoje mjesto u školskoj klupi nakon završetka nastave ostaviti uredno i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čisto,</w:t>
      </w:r>
    </w:p>
    <w:p w:rsidR="00091F73" w:rsidRPr="00AA2BD8" w:rsidRDefault="00091F73" w:rsidP="00091F73">
      <w:pPr>
        <w:pStyle w:val="Tijeloteksta"/>
        <w:numPr>
          <w:ilvl w:val="0"/>
          <w:numId w:val="2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prigodom ulaska učitelja u razred ustati kao i prigodom ulaska drugog</w:t>
      </w:r>
    </w:p>
    <w:p w:rsidR="00091F73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 xml:space="preserve">djelatnika Škole u razred za vrijeme nastave, osim ako učitelj ne odredi </w:t>
      </w:r>
      <w:r>
        <w:rPr>
          <w:rFonts w:ascii="Calibri" w:hAnsi="Calibri" w:cs="Gautami"/>
        </w:rPr>
        <w:t xml:space="preserve">             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AA2BD8">
        <w:rPr>
          <w:rFonts w:ascii="Calibri" w:hAnsi="Calibri" w:cs="Gautami"/>
        </w:rPr>
        <w:t>drukčije i uz dopuštenje učitelja sjesti,</w:t>
      </w:r>
    </w:p>
    <w:p w:rsidR="00091F73" w:rsidRPr="005B5431" w:rsidRDefault="00091F73" w:rsidP="00091F73">
      <w:pPr>
        <w:pStyle w:val="Tijeloteksta"/>
        <w:numPr>
          <w:ilvl w:val="0"/>
          <w:numId w:val="11"/>
        </w:numPr>
        <w:rPr>
          <w:rFonts w:ascii="Calibri" w:hAnsi="Calibri" w:cs="Gautami"/>
        </w:rPr>
      </w:pPr>
      <w:r w:rsidRPr="005B5431">
        <w:rPr>
          <w:rFonts w:ascii="Calibri" w:hAnsi="Calibri" w:cs="Gautami"/>
        </w:rPr>
        <w:t>pridržavati se naloženih mjera zaštite od požara,</w:t>
      </w:r>
    </w:p>
    <w:p w:rsidR="00091F73" w:rsidRPr="005B5431" w:rsidRDefault="00091F73" w:rsidP="00091F73">
      <w:pPr>
        <w:pStyle w:val="Tijeloteksta"/>
        <w:numPr>
          <w:ilvl w:val="0"/>
          <w:numId w:val="11"/>
        </w:numPr>
        <w:rPr>
          <w:rFonts w:ascii="Calibri" w:hAnsi="Calibri" w:cs="Gautami"/>
        </w:rPr>
      </w:pPr>
      <w:r w:rsidRPr="005B5431">
        <w:rPr>
          <w:rFonts w:ascii="Calibri" w:hAnsi="Calibri" w:cs="Gautami"/>
        </w:rPr>
        <w:t>ne unositi predmete kojima bi mogao remetiti nastavu i ugrožavati</w:t>
      </w:r>
    </w:p>
    <w:p w:rsidR="00091F73" w:rsidRPr="005B5431" w:rsidRDefault="00091F73" w:rsidP="00091F73">
      <w:pPr>
        <w:pStyle w:val="Tijeloteksta"/>
        <w:rPr>
          <w:rFonts w:ascii="Calibri" w:hAnsi="Calibri" w:cs="Gautami"/>
        </w:rPr>
      </w:pPr>
      <w:r>
        <w:rPr>
          <w:rFonts w:ascii="Calibri" w:hAnsi="Calibri" w:cs="Gautami"/>
        </w:rPr>
        <w:t xml:space="preserve">             </w:t>
      </w:r>
      <w:r w:rsidRPr="005B5431">
        <w:rPr>
          <w:rFonts w:ascii="Calibri" w:hAnsi="Calibri" w:cs="Gautami"/>
        </w:rPr>
        <w:t>sigurnost u razredu ili Školi.</w:t>
      </w:r>
    </w:p>
    <w:p w:rsidR="00091F73" w:rsidRPr="00AA2BD8" w:rsidRDefault="00091F73" w:rsidP="00091F73">
      <w:pPr>
        <w:pStyle w:val="Tijeloteksta"/>
        <w:ind w:firstLine="340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ind w:firstLine="340"/>
        <w:jc w:val="center"/>
        <w:rPr>
          <w:rFonts w:ascii="Calibri" w:hAnsi="Calibri" w:cs="Gautami"/>
          <w:b/>
        </w:rPr>
      </w:pPr>
      <w:r w:rsidRPr="00AA2BD8">
        <w:rPr>
          <w:rFonts w:ascii="Calibri" w:hAnsi="Calibri" w:cs="Gautami"/>
        </w:rPr>
        <w:t>Članak 14.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Učenici mogu boraviti u Školi u vrijeme koje je određeno za nastavu i ostale oblike odgojno-obrazovnog rada.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Učenik je dužan doći u Školu najkasnije 5 minuta prije početka nastave, a napustiti Školu najkasnije 15 minuta nakon završetka školskih obveza.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15.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Na znak za početak nastave učenici su obvezni biti na svojim mjestima i pripremiti pribor za rad.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Svaki učenik ima svoje mjesto rada, koje može promijeniti samo uz dopuštenje razrednika.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 kabinet učenici ulaze zajedno s učiteljem.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16.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Učenici koji su zakasnili na nastavu, trebaju tiho ući u učionicu i ispričati se učitelju.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Svako kašnjenje učenika na nastavu učitelj je dužan evidentirati.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Izostanci i kašnjenja mogu se opravdati liječničkom potvrdom, pismenom ispričnicom ili usmenom isprikom roditelja ili staratelja te ostalim valjanim potvrdama najkasnije u roku od </w:t>
      </w:r>
      <w:r>
        <w:rPr>
          <w:rFonts w:ascii="Calibri" w:hAnsi="Calibri" w:cs="Gautami"/>
        </w:rPr>
        <w:t>pet</w:t>
      </w:r>
      <w:r w:rsidRPr="00AA2BD8">
        <w:rPr>
          <w:rFonts w:ascii="Calibri" w:hAnsi="Calibri" w:cs="Gautami"/>
        </w:rPr>
        <w:t xml:space="preserve"> (</w:t>
      </w:r>
      <w:r>
        <w:rPr>
          <w:rFonts w:ascii="Calibri" w:hAnsi="Calibri" w:cs="Gautami"/>
        </w:rPr>
        <w:t>5</w:t>
      </w:r>
      <w:r w:rsidRPr="00AA2BD8">
        <w:rPr>
          <w:rFonts w:ascii="Calibri" w:hAnsi="Calibri" w:cs="Gautami"/>
        </w:rPr>
        <w:t>) dana od povratka u Školu. Opravdani izostanci su: bolest učenika, smrtni slučajevi u obitelji, iznimne obiteljske prilike (bolest članova obitelji ili potrebe u čuvanju imovine obitelji), prometni zastoji i prekidi, elementarne nepogode i slično. Opravdanost izostanka u pravilu prosuđuje razrednik.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Učenik može izostati s nastave odnosno drugog oblika odgojno- obrazovnog rada po odobrenju:</w:t>
      </w:r>
    </w:p>
    <w:p w:rsidR="00091F73" w:rsidRPr="005B5431" w:rsidRDefault="00091F73" w:rsidP="00091F73">
      <w:pPr>
        <w:numPr>
          <w:ilvl w:val="0"/>
          <w:numId w:val="12"/>
        </w:numPr>
        <w:jc w:val="both"/>
        <w:rPr>
          <w:rStyle w:val="Istaknuto"/>
          <w:rFonts w:ascii="Calibri" w:hAnsi="Calibri"/>
          <w:i w:val="0"/>
          <w:sz w:val="24"/>
          <w:szCs w:val="24"/>
        </w:rPr>
      </w:pPr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u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hitnim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slučajevima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usmeno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od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učitelja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za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s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njegova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sata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,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najkasnije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neposredno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prije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početka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sata</w:t>
      </w:r>
      <w:proofErr w:type="spellEnd"/>
    </w:p>
    <w:p w:rsidR="00091F73" w:rsidRPr="005B5431" w:rsidRDefault="00091F73" w:rsidP="00091F73">
      <w:pPr>
        <w:numPr>
          <w:ilvl w:val="0"/>
          <w:numId w:val="12"/>
        </w:numPr>
        <w:jc w:val="both"/>
        <w:rPr>
          <w:rStyle w:val="Istaknuto"/>
          <w:rFonts w:ascii="Calibri" w:hAnsi="Calibri"/>
          <w:i w:val="0"/>
          <w:sz w:val="24"/>
          <w:szCs w:val="24"/>
        </w:rPr>
      </w:pPr>
      <w:r w:rsidRPr="005B5431">
        <w:rPr>
          <w:rStyle w:val="Istaknuto"/>
          <w:rFonts w:ascii="Calibri" w:hAnsi="Calibri"/>
          <w:i w:val="0"/>
          <w:sz w:val="24"/>
          <w:szCs w:val="24"/>
        </w:rPr>
        <w:lastRenderedPageBreak/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razrednika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za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do 3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radna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dana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uz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pisani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zahtjev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razredniku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za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,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najkasnije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1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dan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prije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izostanka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</w:p>
    <w:p w:rsidR="00091F73" w:rsidRPr="005B5431" w:rsidRDefault="00091F73" w:rsidP="00091F73">
      <w:pPr>
        <w:numPr>
          <w:ilvl w:val="0"/>
          <w:numId w:val="12"/>
        </w:numPr>
        <w:jc w:val="both"/>
        <w:rPr>
          <w:rStyle w:val="Istaknuto"/>
          <w:rFonts w:ascii="Calibri" w:hAnsi="Calibri"/>
          <w:i w:val="0"/>
          <w:sz w:val="24"/>
          <w:szCs w:val="24"/>
        </w:rPr>
      </w:pPr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ravnatelja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za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do 7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radnih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dana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uz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pisani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zahtjev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ravnatelju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za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,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najkasnije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 3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dana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prije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izostanka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</w:p>
    <w:p w:rsidR="00091F73" w:rsidRPr="005B5431" w:rsidRDefault="00091F73" w:rsidP="00091F73">
      <w:pPr>
        <w:numPr>
          <w:ilvl w:val="0"/>
          <w:numId w:val="12"/>
        </w:numPr>
        <w:jc w:val="both"/>
        <w:rPr>
          <w:rStyle w:val="Istaknuto"/>
          <w:rFonts w:ascii="Calibri" w:hAnsi="Calibri"/>
          <w:i w:val="0"/>
          <w:sz w:val="24"/>
          <w:szCs w:val="24"/>
        </w:rPr>
      </w:pPr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proofErr w:type="gramStart"/>
      <w:r w:rsidRPr="005B5431">
        <w:rPr>
          <w:rStyle w:val="Istaknuto"/>
          <w:rFonts w:ascii="Calibri" w:hAnsi="Calibri"/>
          <w:i w:val="0"/>
          <w:sz w:val="24"/>
          <w:szCs w:val="24"/>
        </w:rPr>
        <w:t>učiteljskog</w:t>
      </w:r>
      <w:proofErr w:type="spellEnd"/>
      <w:proofErr w:type="gram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vijeća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za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izostanak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do 15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radnih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dana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uz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pisani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zahtjev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učiteljskom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vijeću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najkasnije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8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dana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prije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 xml:space="preserve"> </w:t>
      </w:r>
      <w:proofErr w:type="spellStart"/>
      <w:r w:rsidRPr="005B5431">
        <w:rPr>
          <w:rStyle w:val="Istaknuto"/>
          <w:rFonts w:ascii="Calibri" w:hAnsi="Calibri"/>
          <w:i w:val="0"/>
          <w:sz w:val="24"/>
          <w:szCs w:val="24"/>
        </w:rPr>
        <w:t>izostanka</w:t>
      </w:r>
      <w:proofErr w:type="spellEnd"/>
      <w:r w:rsidRPr="005B5431">
        <w:rPr>
          <w:rStyle w:val="Istaknuto"/>
          <w:rFonts w:ascii="Calibri" w:hAnsi="Calibri"/>
          <w:i w:val="0"/>
          <w:sz w:val="24"/>
          <w:szCs w:val="24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17.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Tijekom nastave učenici ne smiju razgovarati, šaptati, dovikivati se, prepirati i šetati po razredu. 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Učenik koji želi nešto pitati ili priopćiti, treba svoju namjeru pokazati podizanjem ruke.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Učenik kojega je učitelj prozvao, dužan je ustati.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18.</w:t>
      </w:r>
    </w:p>
    <w:p w:rsidR="00091F73" w:rsidRPr="005B5431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5B5431">
        <w:rPr>
          <w:rFonts w:ascii="Calibri" w:hAnsi="Calibri" w:cs="Gautami"/>
        </w:rPr>
        <w:t xml:space="preserve">Osim uz dopuštenje učitelja, učenik ne smije za vrijeme nastave i na hodniku koristiti mobitel, MP3 </w:t>
      </w:r>
      <w:proofErr w:type="spellStart"/>
      <w:r w:rsidRPr="005B5431">
        <w:rPr>
          <w:rFonts w:ascii="Calibri" w:hAnsi="Calibri" w:cs="Gautami"/>
        </w:rPr>
        <w:t>player</w:t>
      </w:r>
      <w:proofErr w:type="spellEnd"/>
      <w:r w:rsidRPr="005B5431">
        <w:rPr>
          <w:rFonts w:ascii="Calibri" w:hAnsi="Calibri" w:cs="Gautami"/>
        </w:rPr>
        <w:t xml:space="preserve">, </w:t>
      </w:r>
      <w:proofErr w:type="spellStart"/>
      <w:r w:rsidRPr="005B5431">
        <w:rPr>
          <w:rFonts w:ascii="Calibri" w:hAnsi="Calibri" w:cs="Gautami"/>
        </w:rPr>
        <w:t>walkman</w:t>
      </w:r>
      <w:proofErr w:type="spellEnd"/>
      <w:r w:rsidRPr="005B5431">
        <w:rPr>
          <w:rFonts w:ascii="Calibri" w:hAnsi="Calibri" w:cs="Gautami"/>
        </w:rPr>
        <w:t xml:space="preserve">, prijenosno računalo, </w:t>
      </w:r>
      <w:proofErr w:type="spellStart"/>
      <w:r w:rsidRPr="005B5431">
        <w:rPr>
          <w:rFonts w:ascii="Calibri" w:hAnsi="Calibri" w:cs="Gautami"/>
        </w:rPr>
        <w:t>tablet</w:t>
      </w:r>
      <w:proofErr w:type="spellEnd"/>
      <w:r w:rsidRPr="005B5431">
        <w:rPr>
          <w:rFonts w:ascii="Calibri" w:hAnsi="Calibri" w:cs="Gautami"/>
        </w:rPr>
        <w:t>, zvučnike, slušalice, diktafon i ostale tehničke aparate koje učitelj može privremeno oduzeti i u pravilu vratiti roditeljima (razrednik ili ravnatelj).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5B5431">
        <w:rPr>
          <w:rFonts w:ascii="Calibri" w:hAnsi="Calibri" w:cs="Gautami"/>
        </w:rPr>
        <w:t xml:space="preserve">Učenicima je zabranjeno neovlašteno snimanje i fotografiranje drugih učenika, učitelja ili </w:t>
      </w:r>
      <w:r>
        <w:rPr>
          <w:rFonts w:ascii="Calibri" w:hAnsi="Calibri" w:cs="Gautami"/>
        </w:rPr>
        <w:t>djelatnika</w:t>
      </w:r>
      <w:r w:rsidRPr="005B5431">
        <w:rPr>
          <w:rFonts w:ascii="Calibri" w:hAnsi="Calibri" w:cs="Gautami"/>
        </w:rPr>
        <w:t xml:space="preserve"> Škole u svim prostorijama Škole (vanjskim i unutarnjim) te širiti takve snimke kojima se narušavaju prava i dostojanstvo drugih putem mobitela, interneta i slično.</w:t>
      </w:r>
      <w:r w:rsidRPr="005B5431">
        <w:rPr>
          <w:rFonts w:ascii="Calibri" w:hAnsi="Calibri" w:cs="Gautami"/>
        </w:rPr>
        <w:tab/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19.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Učitelj ne smije za vrijeme nastave slati učenika izvan prostora Škole ili ga kažnjavati udaljavanjem iz učionice.</w:t>
      </w:r>
    </w:p>
    <w:p w:rsidR="00091F73" w:rsidRPr="005B5431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</w:r>
      <w:r w:rsidRPr="005B5431">
        <w:rPr>
          <w:rFonts w:ascii="Calibri" w:hAnsi="Calibri" w:cs="Gautami"/>
        </w:rPr>
        <w:t xml:space="preserve">U slučaju da je takav postupak ipak potreban, učitelj odvodi učenika razredniku, </w:t>
      </w:r>
      <w:r>
        <w:rPr>
          <w:rFonts w:ascii="Calibri" w:hAnsi="Calibri" w:cs="Gautami"/>
        </w:rPr>
        <w:t>stručnom suradniku</w:t>
      </w:r>
      <w:r w:rsidRPr="005B5431">
        <w:rPr>
          <w:rFonts w:ascii="Calibri" w:hAnsi="Calibri" w:cs="Gautami"/>
        </w:rPr>
        <w:t>, dežurnom učitelju ili ravnatelju.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20.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Učenici ne smiju bez dopuštenja ulaziti u zbornicu, ured ravnatelja i tajnika. </w:t>
      </w:r>
    </w:p>
    <w:p w:rsidR="00091F73" w:rsidRPr="005B5431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5B5431">
        <w:rPr>
          <w:rFonts w:ascii="Calibri" w:hAnsi="Calibri" w:cs="Gautami"/>
        </w:rPr>
        <w:t>Ako trebaju učitelja, s njim mogu razgovarati u hodniku, učionici ili u zbornici.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21.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Učenici imaju pravo na veliki odmor i male odmore između nastavnih sati. Mali odmor traje pet minuta, a veliki odmor 15 minuta.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Za vrijeme malih odmora učenici ne smiju napuštati školsku zgradu.</w:t>
      </w:r>
    </w:p>
    <w:p w:rsidR="00091F73" w:rsidRPr="00CA2CB3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CA2CB3">
        <w:rPr>
          <w:rFonts w:ascii="Calibri" w:hAnsi="Calibri" w:cs="Gautami"/>
        </w:rPr>
        <w:t xml:space="preserve">Za vrijeme velikog odmora učenici </w:t>
      </w:r>
      <w:r>
        <w:rPr>
          <w:rFonts w:ascii="Calibri" w:hAnsi="Calibri" w:cs="Gautami"/>
        </w:rPr>
        <w:t xml:space="preserve">u pravilu </w:t>
      </w:r>
      <w:r w:rsidRPr="00CA2CB3">
        <w:rPr>
          <w:rFonts w:ascii="Calibri" w:hAnsi="Calibri" w:cs="Gautami"/>
        </w:rPr>
        <w:t>izlaze na školsko dvorište. Učenici ne smiju napuštati školsko dvorište.</w:t>
      </w:r>
    </w:p>
    <w:p w:rsidR="00091F73" w:rsidRPr="00CA2CB3" w:rsidRDefault="00091F73" w:rsidP="00091F73">
      <w:pPr>
        <w:pStyle w:val="Tijeloteksta"/>
        <w:rPr>
          <w:rFonts w:ascii="Calibri" w:hAnsi="Calibri" w:cs="Gautami"/>
        </w:rPr>
      </w:pPr>
      <w:r w:rsidRPr="00CA2CB3">
        <w:rPr>
          <w:rFonts w:ascii="Calibri" w:hAnsi="Calibri" w:cs="Gautami"/>
        </w:rPr>
        <w:tab/>
        <w:t>Najstrože je zabranjeno sjedenje učenika na prozoru, dovikivanje i bacanje predmeta kroz prozor (papira, otpadaka hrane, boca, knjiga i slično).</w:t>
      </w:r>
    </w:p>
    <w:p w:rsidR="00091F73" w:rsidRPr="00AA2BD8" w:rsidRDefault="00091F73" w:rsidP="00091F73">
      <w:pPr>
        <w:pStyle w:val="Tijeloteksta"/>
        <w:rPr>
          <w:rFonts w:ascii="Calibri" w:hAnsi="Calibri" w:cs="Gautami"/>
          <w:b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22.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Učenici su dužni pojesti marendu za vrijeme trajanja velikog odmora.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Za vrijeme nastave u pravilu nije dopušteno konzumiranje hrane i pića (osim ukoliko postoji dogovor s učiteljem, primjerice, vezano uz neke proslave i slično).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lastRenderedPageBreak/>
        <w:t>Članak 23.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Kod napuštanja učionice učenici moraju ponijeti svoje stvari.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Škola nije odgovorna za nestanak stvari i novca učenika za vrijeme njihova boravka u Školi.</w:t>
      </w:r>
    </w:p>
    <w:p w:rsidR="00091F73" w:rsidRPr="00CA2CB3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CA2CB3">
        <w:rPr>
          <w:rFonts w:ascii="Calibri" w:hAnsi="Calibri" w:cs="Gautami"/>
        </w:rPr>
        <w:t>Preporuka Škole učenicima i roditeljima/</w:t>
      </w:r>
      <w:r>
        <w:rPr>
          <w:rFonts w:ascii="Calibri" w:hAnsi="Calibri" w:cs="Gautami"/>
        </w:rPr>
        <w:t>skrbnicima</w:t>
      </w:r>
      <w:r w:rsidRPr="00CA2CB3">
        <w:rPr>
          <w:rFonts w:ascii="Calibri" w:hAnsi="Calibri" w:cs="Gautami"/>
        </w:rPr>
        <w:t xml:space="preserve"> učenika je da ne donose u Školu skupe mobitele, veće količine novca i druge skupe predmete koje nisu potrebne učeniku u nastavi. Takve predmete učenici donose u Školu na vlastitu odgovornost i odgovornost svojih roditelja/s</w:t>
      </w:r>
      <w:r>
        <w:rPr>
          <w:rFonts w:ascii="Calibri" w:hAnsi="Calibri" w:cs="Gautami"/>
        </w:rPr>
        <w:t>krbnika</w:t>
      </w:r>
      <w:r w:rsidRPr="00CA2CB3">
        <w:rPr>
          <w:rFonts w:ascii="Calibri" w:hAnsi="Calibri" w:cs="Gautami"/>
        </w:rPr>
        <w:t xml:space="preserve"> te Škola ne odgovara za gubitak istih.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24.</w:t>
      </w:r>
    </w:p>
    <w:p w:rsidR="00091F73" w:rsidRPr="003A329D" w:rsidRDefault="00091F73" w:rsidP="00091F73">
      <w:pPr>
        <w:pStyle w:val="Tijeloteksta"/>
        <w:rPr>
          <w:rFonts w:ascii="Calibri" w:hAnsi="Calibri"/>
        </w:rPr>
      </w:pPr>
      <w:r w:rsidRPr="003A329D">
        <w:rPr>
          <w:rFonts w:ascii="Calibri" w:hAnsi="Calibri"/>
        </w:rPr>
        <w:t xml:space="preserve">U razrednom odjelu tjedno se određuju dva redara. </w:t>
      </w:r>
    </w:p>
    <w:p w:rsidR="00091F73" w:rsidRPr="003A329D" w:rsidRDefault="00091F73" w:rsidP="00091F73">
      <w:pPr>
        <w:pStyle w:val="Tijeloteksta"/>
        <w:rPr>
          <w:rFonts w:ascii="Calibri" w:hAnsi="Calibri"/>
        </w:rPr>
      </w:pPr>
      <w:r w:rsidRPr="003A329D">
        <w:rPr>
          <w:rFonts w:ascii="Calibri" w:hAnsi="Calibri"/>
        </w:rPr>
        <w:t>Redare  određuje razrednik prema abecednom redu.</w:t>
      </w:r>
    </w:p>
    <w:p w:rsidR="00091F73" w:rsidRPr="003A329D" w:rsidRDefault="00091F73" w:rsidP="00091F73">
      <w:pPr>
        <w:pStyle w:val="Tijeloteksta"/>
        <w:rPr>
          <w:rFonts w:ascii="Calibri" w:hAnsi="Calibri"/>
        </w:rPr>
      </w:pPr>
      <w:r w:rsidRPr="003A329D">
        <w:rPr>
          <w:rFonts w:ascii="Calibri" w:hAnsi="Calibri"/>
        </w:rPr>
        <w:t>Redari:</w:t>
      </w:r>
    </w:p>
    <w:p w:rsidR="00091F73" w:rsidRPr="003A329D" w:rsidRDefault="00091F73" w:rsidP="00091F73">
      <w:pPr>
        <w:pStyle w:val="Tijeloteksta"/>
        <w:numPr>
          <w:ilvl w:val="0"/>
          <w:numId w:val="1"/>
        </w:numPr>
        <w:rPr>
          <w:rFonts w:ascii="Calibri" w:hAnsi="Calibri"/>
        </w:rPr>
      </w:pPr>
      <w:r w:rsidRPr="003A329D">
        <w:rPr>
          <w:rFonts w:ascii="Calibri" w:hAnsi="Calibri"/>
        </w:rPr>
        <w:t>pripremaju učionicu za nastavu, brišu ploču i donose prema potrebi nastavna sredstva i pomagala</w:t>
      </w:r>
    </w:p>
    <w:p w:rsidR="00091F73" w:rsidRPr="003A329D" w:rsidRDefault="00091F73" w:rsidP="00091F73">
      <w:pPr>
        <w:pStyle w:val="Tijeloteksta"/>
        <w:numPr>
          <w:ilvl w:val="0"/>
          <w:numId w:val="1"/>
        </w:numPr>
        <w:rPr>
          <w:rFonts w:ascii="Calibri" w:hAnsi="Calibri"/>
        </w:rPr>
      </w:pPr>
      <w:r w:rsidRPr="003A329D">
        <w:rPr>
          <w:rFonts w:ascii="Calibri" w:hAnsi="Calibri"/>
        </w:rPr>
        <w:t>izvješćuju dežurnog učitelja o nenazočnosti učitelja na nastavi</w:t>
      </w:r>
    </w:p>
    <w:p w:rsidR="00091F73" w:rsidRPr="003A329D" w:rsidRDefault="00091F73" w:rsidP="00091F73">
      <w:pPr>
        <w:pStyle w:val="Tijeloteksta"/>
        <w:numPr>
          <w:ilvl w:val="0"/>
          <w:numId w:val="1"/>
        </w:numPr>
        <w:rPr>
          <w:rFonts w:ascii="Calibri" w:hAnsi="Calibri"/>
        </w:rPr>
      </w:pPr>
      <w:r w:rsidRPr="003A329D">
        <w:rPr>
          <w:rFonts w:ascii="Calibri" w:hAnsi="Calibri"/>
        </w:rPr>
        <w:t>prijavljuju učiteljima početkom svakog nastavnog sata nenazočne učenike</w:t>
      </w:r>
    </w:p>
    <w:p w:rsidR="00091F73" w:rsidRPr="003A329D" w:rsidRDefault="00091F73" w:rsidP="00091F73">
      <w:pPr>
        <w:pStyle w:val="Tijeloteksta"/>
        <w:numPr>
          <w:ilvl w:val="0"/>
          <w:numId w:val="1"/>
        </w:numPr>
        <w:rPr>
          <w:rFonts w:ascii="Calibri" w:hAnsi="Calibri"/>
        </w:rPr>
      </w:pPr>
      <w:r w:rsidRPr="003A329D">
        <w:rPr>
          <w:rFonts w:ascii="Calibri" w:hAnsi="Calibri"/>
        </w:rPr>
        <w:t xml:space="preserve">izvješćuju učitelja o nađenim predmetima (knjigama, bilježnicama, , odjeći i </w:t>
      </w:r>
      <w:proofErr w:type="spellStart"/>
      <w:r w:rsidRPr="003A329D">
        <w:rPr>
          <w:rFonts w:ascii="Calibri" w:hAnsi="Calibri"/>
        </w:rPr>
        <w:t>sl</w:t>
      </w:r>
      <w:proofErr w:type="spellEnd"/>
      <w:r w:rsidRPr="003A329D">
        <w:rPr>
          <w:rFonts w:ascii="Calibri" w:hAnsi="Calibri"/>
        </w:rPr>
        <w:t xml:space="preserve">. ) </w:t>
      </w:r>
    </w:p>
    <w:p w:rsidR="00091F73" w:rsidRPr="00266026" w:rsidRDefault="00091F73" w:rsidP="00091F73">
      <w:pPr>
        <w:pStyle w:val="Tijeloteksta"/>
        <w:numPr>
          <w:ilvl w:val="0"/>
          <w:numId w:val="1"/>
        </w:numPr>
        <w:rPr>
          <w:rFonts w:ascii="Calibri" w:hAnsi="Calibri"/>
        </w:rPr>
      </w:pPr>
      <w:r w:rsidRPr="003A329D">
        <w:rPr>
          <w:rFonts w:ascii="Calibri" w:hAnsi="Calibri"/>
        </w:rPr>
        <w:t>nakon završetka nastave posljednji napuštaju učionicu uz prethodnu provjeru ispravnosti učionice, oštećenja zidova, klupa, stolica i ostaloga inventara te o uočenim oštećenjima izvješćuju dežurnog učitelja, tajnika ili domara škole</w:t>
      </w:r>
    </w:p>
    <w:p w:rsidR="00091F73" w:rsidRPr="00CA2CB3" w:rsidRDefault="00091F73" w:rsidP="00091F73">
      <w:pPr>
        <w:pStyle w:val="Tijeloteksta"/>
        <w:numPr>
          <w:ilvl w:val="0"/>
          <w:numId w:val="1"/>
        </w:numPr>
        <w:rPr>
          <w:rFonts w:ascii="Calibri" w:hAnsi="Calibri"/>
        </w:rPr>
      </w:pPr>
      <w:r w:rsidRPr="003A329D">
        <w:rPr>
          <w:rFonts w:ascii="Calibri" w:hAnsi="Calibri"/>
        </w:rPr>
        <w:t xml:space="preserve">svakog učenika koji se ne pridržava reda, ovlašteni su prijaviti dežurnom učitelju. 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2</w:t>
      </w:r>
      <w:r>
        <w:rPr>
          <w:rFonts w:ascii="Calibri" w:hAnsi="Calibri" w:cs="Gautami"/>
        </w:rPr>
        <w:t>5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Knjige posuđene u knjižnici učenik je obvezan čuvati i neoštećene pravodobno vratiti.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2</w:t>
      </w:r>
      <w:r>
        <w:rPr>
          <w:rFonts w:ascii="Calibri" w:hAnsi="Calibri" w:cs="Gautami"/>
        </w:rPr>
        <w:t>6</w:t>
      </w:r>
      <w:r w:rsidRPr="00AA2BD8">
        <w:rPr>
          <w:rFonts w:ascii="Calibri" w:hAnsi="Calibri" w:cs="Gautami"/>
        </w:rPr>
        <w:t>.</w:t>
      </w:r>
    </w:p>
    <w:p w:rsidR="00091F73" w:rsidRPr="00CA2CB3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CA2CB3">
        <w:rPr>
          <w:rFonts w:ascii="Calibri" w:hAnsi="Calibri" w:cs="Gautami"/>
        </w:rPr>
        <w:t>Učenicima nije dopušteno korištenje i igranje s loptom u učionici</w:t>
      </w:r>
      <w:r>
        <w:rPr>
          <w:rFonts w:ascii="Calibri" w:hAnsi="Calibri" w:cs="Gautami"/>
        </w:rPr>
        <w:t>, na hodniku i u atriju Škole.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Učenici i njihovi roditelji/skrbnici su odgovorni za štetu koju učine na imovini Škole prema općim propisima obveznog prava.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2</w:t>
      </w:r>
      <w:r>
        <w:rPr>
          <w:rFonts w:ascii="Calibri" w:hAnsi="Calibri" w:cs="Gautami"/>
        </w:rPr>
        <w:t>7</w:t>
      </w:r>
      <w:r w:rsidRPr="00AA2BD8">
        <w:rPr>
          <w:rFonts w:ascii="Calibri" w:hAnsi="Calibri" w:cs="Gautami"/>
        </w:rPr>
        <w:t xml:space="preserve">.  </w:t>
      </w:r>
    </w:p>
    <w:p w:rsidR="00091F73" w:rsidRPr="00BC0DD6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  <w:b/>
        </w:rPr>
        <w:tab/>
      </w:r>
      <w:r w:rsidRPr="00BC0DD6">
        <w:rPr>
          <w:rFonts w:ascii="Calibri" w:hAnsi="Calibri" w:cs="Gautami"/>
        </w:rPr>
        <w:t>Učenici mogu koristiti računala samo uz nazočnost i odobrenje učitelja.</w:t>
      </w:r>
    </w:p>
    <w:p w:rsidR="00091F73" w:rsidRPr="00BC0DD6" w:rsidRDefault="00091F73" w:rsidP="00091F73">
      <w:pPr>
        <w:pStyle w:val="Tijeloteksta"/>
        <w:rPr>
          <w:rFonts w:ascii="Calibri" w:hAnsi="Calibri" w:cs="Gautami"/>
        </w:rPr>
      </w:pPr>
      <w:r w:rsidRPr="00BC0DD6">
        <w:rPr>
          <w:rFonts w:ascii="Calibri" w:hAnsi="Calibri" w:cs="Gautami"/>
        </w:rPr>
        <w:tab/>
        <w:t>Učenici su obvezni čuvati računala i drugu računalnu opremu za vrijeme boravka u Školi.</w:t>
      </w:r>
    </w:p>
    <w:p w:rsidR="00091F73" w:rsidRPr="00BC0DD6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BC0DD6">
        <w:rPr>
          <w:rFonts w:ascii="Calibri" w:hAnsi="Calibri" w:cs="Gautami"/>
        </w:rPr>
        <w:t>Učenicima nije dozvoljeno korištenje računala na način koji bi oštetio računalo.</w:t>
      </w:r>
    </w:p>
    <w:p w:rsidR="00091F73" w:rsidRPr="00BC0DD6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BC0DD6">
        <w:rPr>
          <w:rFonts w:ascii="Calibri" w:hAnsi="Calibri" w:cs="Gautami"/>
        </w:rPr>
        <w:t xml:space="preserve">Učenicima prilikom korištenja računala i mrežnih resursa Škole (lokalna mreža, Internet) nije dozvoljeno slati i pregledavati poruke neprimjerenog sadržaja putem elektronske pošte (e-mail, </w:t>
      </w:r>
      <w:proofErr w:type="spellStart"/>
      <w:r w:rsidRPr="00BC0DD6">
        <w:rPr>
          <w:rFonts w:ascii="Calibri" w:hAnsi="Calibri" w:cs="Gautami"/>
        </w:rPr>
        <w:t>viber</w:t>
      </w:r>
      <w:proofErr w:type="spellEnd"/>
      <w:r w:rsidRPr="00BC0DD6">
        <w:rPr>
          <w:rFonts w:ascii="Calibri" w:hAnsi="Calibri" w:cs="Gautami"/>
        </w:rPr>
        <w:t xml:space="preserve">, </w:t>
      </w:r>
      <w:proofErr w:type="spellStart"/>
      <w:r w:rsidRPr="00BC0DD6">
        <w:rPr>
          <w:rFonts w:ascii="Calibri" w:hAnsi="Calibri" w:cs="Gautami"/>
        </w:rPr>
        <w:t>whatsapp</w:t>
      </w:r>
      <w:proofErr w:type="spellEnd"/>
      <w:r w:rsidRPr="00BC0DD6">
        <w:rPr>
          <w:rFonts w:ascii="Calibri" w:hAnsi="Calibri" w:cs="Gautami"/>
        </w:rPr>
        <w:t xml:space="preserve"> i slično), komunicirati putem chat-a s drugim osobama na način neprimjeren dobi učenika ili pregledavati sadržaje World Wide Weba (www) neprimjerene njihovom uzrastu. 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  <w:b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>
        <w:rPr>
          <w:rFonts w:ascii="Calibri" w:hAnsi="Calibri" w:cs="Gautami"/>
        </w:rPr>
        <w:t>Članak 28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lastRenderedPageBreak/>
        <w:t xml:space="preserve">U Školi za vrijeme rada dežuraju djelatnici Škole. Raspored dežurstva 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>djelatnika se utvrđuje Godišnjim planom i programom rada.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Zadatci dežurnog učitelja su:</w:t>
      </w:r>
    </w:p>
    <w:p w:rsidR="00091F73" w:rsidRPr="00AA2BD8" w:rsidRDefault="00091F73" w:rsidP="00091F73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dolaziti u školu </w:t>
      </w:r>
      <w:r>
        <w:rPr>
          <w:rFonts w:ascii="Calibri" w:hAnsi="Calibri" w:cs="Gautami"/>
        </w:rPr>
        <w:t>15</w:t>
      </w:r>
      <w:r w:rsidRPr="00AA2BD8">
        <w:rPr>
          <w:rFonts w:ascii="Calibri" w:hAnsi="Calibri" w:cs="Gautami"/>
        </w:rPr>
        <w:t xml:space="preserve"> minuta prije početka nastave i dočekati učenike na ulazu u školsku zgradu,</w:t>
      </w:r>
    </w:p>
    <w:p w:rsidR="00091F73" w:rsidRPr="00AA2BD8" w:rsidRDefault="00091F73" w:rsidP="00091F73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kontrolirati jesu li sve učionice i radne prostorije pripremljene za rad i ukoliko nisu, obavijestiti pomoćnog zaposlenika da ih pripremi,</w:t>
      </w:r>
    </w:p>
    <w:p w:rsidR="00091F73" w:rsidRPr="00AA2BD8" w:rsidRDefault="00091F73" w:rsidP="00091F73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prijavljuje stručnoj službi uočena oštećenja ili učenike koji se neprimjereno ponašaju,</w:t>
      </w:r>
    </w:p>
    <w:p w:rsidR="00091F73" w:rsidRPr="00AA2BD8" w:rsidRDefault="00091F73" w:rsidP="00091F73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za vrijeme velikog odmora dežurati na hodniku i dvorištu,</w:t>
      </w:r>
    </w:p>
    <w:p w:rsidR="00091F73" w:rsidRPr="00AA2BD8" w:rsidRDefault="00091F73" w:rsidP="00091F73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organizirati zamjenu nastave ako nema ravnatelja,</w:t>
      </w:r>
    </w:p>
    <w:p w:rsidR="00091F73" w:rsidRPr="00AA2BD8" w:rsidRDefault="00091F73" w:rsidP="00091F73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organizirati pružanje prve pomoći, hitne službe, te obavješćivanja roditelja, učenika i razrednika,</w:t>
      </w:r>
    </w:p>
    <w:p w:rsidR="00091F73" w:rsidRPr="00AA2BD8" w:rsidRDefault="00091F73" w:rsidP="00091F73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voditi skrb o realizaciji mjera civilne zaštite i svakodnevnih zadataka društvene samozaštite, a naročito protupožarne preventive u skladu s općim aktima,</w:t>
      </w:r>
    </w:p>
    <w:p w:rsidR="00091F73" w:rsidRPr="00AA2BD8" w:rsidRDefault="00091F73" w:rsidP="00091F73">
      <w:pPr>
        <w:pStyle w:val="Tijeloteksta"/>
        <w:numPr>
          <w:ilvl w:val="0"/>
          <w:numId w:val="9"/>
        </w:numPr>
        <w:rPr>
          <w:rFonts w:ascii="Calibri" w:hAnsi="Calibri" w:cs="Gautami"/>
        </w:rPr>
      </w:pPr>
      <w:r w:rsidRPr="00AA2BD8">
        <w:rPr>
          <w:rFonts w:ascii="Calibri" w:hAnsi="Calibri" w:cs="Gautami"/>
        </w:rPr>
        <w:t>obavljati sve druge poslove potrebne za normalan rad.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>29</w:t>
      </w:r>
      <w:r w:rsidRPr="00AA2BD8">
        <w:rPr>
          <w:rFonts w:ascii="Calibri" w:hAnsi="Calibri" w:cs="Gautami"/>
        </w:rPr>
        <w:t>.</w:t>
      </w:r>
    </w:p>
    <w:p w:rsidR="00091F73" w:rsidRPr="00BC0DD6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  <w:b/>
        </w:rPr>
        <w:tab/>
      </w:r>
      <w:r w:rsidRPr="00BC0DD6">
        <w:rPr>
          <w:rFonts w:ascii="Calibri" w:hAnsi="Calibri" w:cs="Gautami"/>
        </w:rPr>
        <w:t>Za učenike putnike do odlaska na autobus moraju se skrbiti dežurni učitelj ili stručni suradnik.</w:t>
      </w:r>
    </w:p>
    <w:p w:rsidR="00091F73" w:rsidRPr="00AA2BD8" w:rsidRDefault="00091F73" w:rsidP="00091F73">
      <w:pPr>
        <w:pStyle w:val="Tijeloteksta"/>
        <w:rPr>
          <w:rFonts w:ascii="Calibri" w:hAnsi="Calibri" w:cs="Gautami"/>
          <w:b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3</w:t>
      </w:r>
      <w:r>
        <w:rPr>
          <w:rFonts w:ascii="Calibri" w:hAnsi="Calibri" w:cs="Gautami"/>
        </w:rPr>
        <w:t>0</w:t>
      </w:r>
      <w:r w:rsidRPr="00AA2BD8">
        <w:rPr>
          <w:rFonts w:ascii="Calibri" w:hAnsi="Calibri" w:cs="Gautami"/>
        </w:rPr>
        <w:t>.</w:t>
      </w:r>
    </w:p>
    <w:p w:rsidR="00091F73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 xml:space="preserve">Predsjednik razreda </w:t>
      </w:r>
      <w:r>
        <w:rPr>
          <w:rFonts w:ascii="Calibri" w:hAnsi="Calibri" w:cs="Gautami"/>
        </w:rPr>
        <w:t xml:space="preserve"> i zamjenik predsjednika </w:t>
      </w:r>
      <w:r w:rsidRPr="00AA2BD8">
        <w:rPr>
          <w:rFonts w:ascii="Calibri" w:hAnsi="Calibri" w:cs="Gautami"/>
        </w:rPr>
        <w:t>bira se na početku školske godine</w:t>
      </w:r>
      <w:r>
        <w:rPr>
          <w:rFonts w:ascii="Calibri" w:hAnsi="Calibri" w:cs="Gautami"/>
        </w:rPr>
        <w:t xml:space="preserve"> na satu razrednika</w:t>
      </w:r>
      <w:r w:rsidRPr="00AA2BD8">
        <w:rPr>
          <w:rFonts w:ascii="Calibri" w:hAnsi="Calibri" w:cs="Gautami"/>
        </w:rPr>
        <w:t xml:space="preserve"> iz redova učenika određenog razrednog odjeljenja. 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>
        <w:rPr>
          <w:rFonts w:ascii="Calibri" w:hAnsi="Calibri" w:cs="Gautami"/>
        </w:rPr>
        <w:t>Predstavnik učenika i zamjenik predstavnika učenika za Vijeće učenika bira se na satu razrednika.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Za red u učionici, u slučaju opravdane odsutnosti učitelja, skrbi i odgovoran je predsjednik razreda i redari. Ako predsjednik razreda ne može osigurati red u učionici, dužan je o tome izvijestiti dežurnog učitelja ili ravnatelja i tako se osloboditi odgovornosti za posljedice kršenja kućnog reda.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V.</w:t>
      </w:r>
      <w:r w:rsidRPr="00AA2BD8">
        <w:rPr>
          <w:rFonts w:ascii="Calibri" w:hAnsi="Calibri" w:cs="Gautami"/>
          <w:b/>
        </w:rPr>
        <w:tab/>
        <w:t>RADNO VRIJEME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3</w:t>
      </w:r>
      <w:r>
        <w:rPr>
          <w:rFonts w:ascii="Calibri" w:hAnsi="Calibri" w:cs="Gautami"/>
        </w:rPr>
        <w:t>1</w:t>
      </w:r>
      <w:r w:rsidRPr="00AA2BD8">
        <w:rPr>
          <w:rFonts w:ascii="Calibri" w:hAnsi="Calibri" w:cs="Gautami"/>
        </w:rPr>
        <w:t>.</w:t>
      </w:r>
    </w:p>
    <w:p w:rsidR="00091F73" w:rsidRPr="00CF06F0" w:rsidRDefault="00091F73" w:rsidP="00091F73">
      <w:pPr>
        <w:pStyle w:val="Tijeloteksta"/>
        <w:rPr>
          <w:rFonts w:ascii="Calibri" w:hAnsi="Calibri"/>
        </w:rPr>
      </w:pPr>
      <w:r w:rsidRPr="00AA2BD8">
        <w:rPr>
          <w:rFonts w:ascii="Calibri" w:hAnsi="Calibri" w:cs="Gautami"/>
        </w:rPr>
        <w:tab/>
      </w:r>
      <w:r w:rsidRPr="00CF06F0">
        <w:rPr>
          <w:rFonts w:ascii="Calibri" w:hAnsi="Calibri"/>
        </w:rPr>
        <w:t>Radno vrijeme Škole je od 7,00 do</w:t>
      </w:r>
      <w:r>
        <w:rPr>
          <w:rFonts w:ascii="Calibri" w:hAnsi="Calibri"/>
        </w:rPr>
        <w:t xml:space="preserve"> </w:t>
      </w:r>
      <w:r w:rsidRPr="00CF06F0">
        <w:rPr>
          <w:rFonts w:ascii="Calibri" w:hAnsi="Calibri"/>
        </w:rPr>
        <w:t>21,00 sat.</w:t>
      </w:r>
    </w:p>
    <w:p w:rsidR="00091F73" w:rsidRPr="00E66581" w:rsidRDefault="00091F73" w:rsidP="00091F73">
      <w:pPr>
        <w:pStyle w:val="Tijeloteksta"/>
        <w:rPr>
          <w:rFonts w:ascii="Comic Sans MS" w:hAnsi="Comic Sans MS"/>
        </w:rPr>
      </w:pPr>
      <w:r w:rsidRPr="00CF06F0">
        <w:rPr>
          <w:rFonts w:ascii="Calibri" w:hAnsi="Calibri"/>
        </w:rPr>
        <w:t>Radno vrijeme u Područnim školama uredit će se Godišnjim planom i programom Škole</w:t>
      </w:r>
      <w:r>
        <w:rPr>
          <w:rFonts w:ascii="Comic Sans MS" w:hAnsi="Comic Sans MS"/>
        </w:rPr>
        <w:t>.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3</w:t>
      </w:r>
      <w:r>
        <w:rPr>
          <w:rFonts w:ascii="Calibri" w:hAnsi="Calibri" w:cs="Gautami"/>
        </w:rPr>
        <w:t>2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Djelatnici su dužni dolaziti na posao i odlaziti s posla prema rasporedu radnog vremena. Ne smiju dolaziti pod utjecajem alkohola niti drugih opojnih sredstava. 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 slučaju spriječenosti dolaska na posao, djelatnici Škole su dužni o tome pravovremeno i u zakonskom roku obavijestiti ravnatelja Škole kako bi se na vrijeme mogla osigurati zamjena.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Način evidencije nazočnosti na radu određuje ravnatelj.</w:t>
      </w:r>
    </w:p>
    <w:p w:rsidR="00091F73" w:rsidRPr="00AA2BD8" w:rsidRDefault="00091F73" w:rsidP="00091F73">
      <w:pPr>
        <w:pStyle w:val="Tijeloteksta"/>
        <w:ind w:firstLine="720"/>
        <w:jc w:val="center"/>
        <w:rPr>
          <w:rFonts w:ascii="Calibri" w:hAnsi="Calibri" w:cs="Gautami"/>
        </w:rPr>
      </w:pPr>
    </w:p>
    <w:p w:rsidR="00091F73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3</w:t>
      </w:r>
      <w:r>
        <w:rPr>
          <w:rFonts w:ascii="Calibri" w:hAnsi="Calibri" w:cs="Gautami"/>
        </w:rPr>
        <w:t>3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Roditelji mogu razgovarati s učiteljima Škole u dane primanja roditelja ili u vrijeme koje odredi razrednik odnosno predmetni učitelj.</w:t>
      </w:r>
    </w:p>
    <w:p w:rsidR="00091F73" w:rsidRPr="009554FA" w:rsidRDefault="00091F73" w:rsidP="00091F73">
      <w:pPr>
        <w:pStyle w:val="Tijeloteksta"/>
        <w:ind w:firstLine="720"/>
        <w:rPr>
          <w:rFonts w:ascii="Calibri" w:hAnsi="Calibri" w:cs="Gautami"/>
          <w:u w:val="single"/>
        </w:rPr>
      </w:pPr>
      <w:r w:rsidRPr="009554FA">
        <w:rPr>
          <w:rFonts w:ascii="Calibri" w:hAnsi="Calibri" w:cs="Gautami"/>
        </w:rPr>
        <w:t>Za vrijeme nastave, roditelji/skrbnici i druge osobe ne smiju ulaziti u učionicu i ometati učitelja u radu.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3</w:t>
      </w:r>
      <w:r>
        <w:rPr>
          <w:rFonts w:ascii="Calibri" w:hAnsi="Calibri" w:cs="Gautami"/>
        </w:rPr>
        <w:t>4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Učenici, djelatnici Škole i druge osobe mogu boraviti u prostoru Škole samo tijekom radnog vremena Škole, osim u slučajevima organiziranih aktivnosti kao i u drugim slučajevima o čemu odlučuje ravnatelj Škole.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3</w:t>
      </w:r>
      <w:r>
        <w:rPr>
          <w:rFonts w:ascii="Calibri" w:hAnsi="Calibri" w:cs="Gautami"/>
        </w:rPr>
        <w:t>5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Nakon isteka radnog vremena djelatnici su dužni uredno pospremiti radne materijale, isključiti električne aparate, zatvoriti prozore i zaključati radne prostorije.</w:t>
      </w:r>
    </w:p>
    <w:p w:rsidR="00091F73" w:rsidRPr="00AA2BD8" w:rsidRDefault="00091F73" w:rsidP="00091F73">
      <w:pPr>
        <w:pStyle w:val="Tijeloteksta"/>
        <w:rPr>
          <w:rFonts w:ascii="Calibri" w:hAnsi="Calibri" w:cs="Gautami"/>
          <w:b/>
        </w:rPr>
      </w:pP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</w: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VI.</w:t>
      </w:r>
      <w:r w:rsidRPr="00AA2BD8">
        <w:rPr>
          <w:rFonts w:ascii="Calibri" w:hAnsi="Calibri" w:cs="Gautami"/>
          <w:b/>
        </w:rPr>
        <w:tab/>
        <w:t>PRAVILA MEĐUSOBNIH ODNOSA UČENIKA I DJELATNIKA ŠKOLE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3</w:t>
      </w:r>
      <w:r>
        <w:rPr>
          <w:rFonts w:ascii="Calibri" w:hAnsi="Calibri" w:cs="Gautami"/>
        </w:rPr>
        <w:t>6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Učenici su dužni uljudno se odnositi prema učiteljima i drugim djelatnicima Škole.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Učenici su dužni pozdraviti djelatnike Škole u školskom prostoru i izvan njega.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Učenici su dužni ustajanjem pozdraviti osobu koja ulazi u učionicu za vrijeme nastavnog sata.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3</w:t>
      </w:r>
      <w:r>
        <w:rPr>
          <w:rFonts w:ascii="Calibri" w:hAnsi="Calibri" w:cs="Gautami"/>
        </w:rPr>
        <w:t>7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Kod ulaska u Školu ili izlaska iz Škole, na ulici, javnim objektima i javnom prijevozu učenici trebaju dati prednost starijim osobama.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>38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Učenici smiju samo uz dopuštenje ulaziti u zbornicu, ured ravnatelja i tajnika. 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Kod ulaska u učionicu ili drugi prostor u kojemu se tada održava nastava, učenik prvo treba pokucati, a zatim tiho ući i priopćiti učitelju razlog dolaska. Zadaću zbog koje je došao, može obaviti uz odobrenje učitelja.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>39</w:t>
      </w:r>
      <w:r w:rsidRPr="00AA2BD8">
        <w:rPr>
          <w:rFonts w:ascii="Calibri" w:hAnsi="Calibri" w:cs="Gautami"/>
        </w:rPr>
        <w:t>.</w:t>
      </w:r>
    </w:p>
    <w:p w:rsidR="00091F73" w:rsidRPr="009554FA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</w:r>
      <w:r w:rsidRPr="009554FA">
        <w:rPr>
          <w:rFonts w:ascii="Calibri" w:hAnsi="Calibri" w:cs="Gautami"/>
        </w:rPr>
        <w:t>USB priključak za korištenje aplikacije e-Dnevnik mogu nositi i koristiti samo ovlašteni učitelji.</w:t>
      </w:r>
    </w:p>
    <w:p w:rsidR="00091F73" w:rsidRPr="009554FA" w:rsidRDefault="00091F73" w:rsidP="00091F73">
      <w:pPr>
        <w:pStyle w:val="Tijeloteksta"/>
        <w:rPr>
          <w:rFonts w:ascii="Calibri" w:hAnsi="Calibri" w:cs="Gautami"/>
        </w:rPr>
      </w:pPr>
      <w:r w:rsidRPr="009554FA">
        <w:rPr>
          <w:rFonts w:ascii="Calibri" w:hAnsi="Calibri" w:cs="Gautami"/>
        </w:rPr>
        <w:tab/>
        <w:t>Učenicima i neovlaštenim osobama je strogo zabranjeno uzimanje ili korištenje USB priključka iz stavka 1. ovoga članka ili zlouporaba aplikacije e-Dnevnik.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4</w:t>
      </w:r>
      <w:r>
        <w:rPr>
          <w:rFonts w:ascii="Calibri" w:hAnsi="Calibri" w:cs="Gautami"/>
        </w:rPr>
        <w:t>0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 xml:space="preserve">Učitelji su dužni izvršiti pripremu nastave prije početka nastavnog sata. 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lastRenderedPageBreak/>
        <w:t>Na znak zvona učitelji ulaze u učionicu. Nastavni sat treba završiti na vrijeme kako učenici ne bi bili prikraćeni za odmor.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Učitelj je dužan brinuti se da nastavna oprema ne ostane u učionici već da se nakon korištenja uredno spremi na odgovarajuće mjesto.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VII.</w:t>
      </w:r>
      <w:r w:rsidRPr="00AA2BD8">
        <w:rPr>
          <w:rFonts w:ascii="Calibri" w:hAnsi="Calibri" w:cs="Gautami"/>
          <w:b/>
        </w:rPr>
        <w:tab/>
        <w:t>PRAVILA SIGURNOSTI I ZAŠTITE OD SOCIJALNO NEPRIHVATLJIVIH OBLIKA PONAŠANJA, DISKRIMINACIJE,</w:t>
      </w:r>
      <w:r>
        <w:rPr>
          <w:rFonts w:ascii="Calibri" w:hAnsi="Calibri" w:cs="Gautami"/>
          <w:b/>
        </w:rPr>
        <w:t xml:space="preserve"> </w:t>
      </w:r>
      <w:r w:rsidRPr="00AA2BD8">
        <w:rPr>
          <w:rFonts w:ascii="Calibri" w:hAnsi="Calibri" w:cs="Gautami"/>
          <w:b/>
        </w:rPr>
        <w:t>NEPRIJATELJSTVA I NASILJA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4</w:t>
      </w:r>
      <w:r>
        <w:rPr>
          <w:rFonts w:ascii="Calibri" w:hAnsi="Calibri" w:cs="Gautami"/>
        </w:rPr>
        <w:t>1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Djelatnici Škole u suradnji s učenicima dužni su se skrbiti za siguran boravak i rad u Školi.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4</w:t>
      </w:r>
      <w:r>
        <w:rPr>
          <w:rFonts w:ascii="Calibri" w:hAnsi="Calibri" w:cs="Gautami"/>
        </w:rPr>
        <w:t>2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 Školi za vrijeme rada osim dežurnog učitelja, a prema potrebi i mogućnostima, može se angažirati i zaštitar.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Raspored dežurstva objavljuje se na oglasnoj ploči Škole.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4</w:t>
      </w:r>
      <w:r>
        <w:rPr>
          <w:rFonts w:ascii="Calibri" w:hAnsi="Calibri" w:cs="Gautami"/>
        </w:rPr>
        <w:t>3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Mjesto i trajanje dežurstva određuje ravnatelj.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>44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Na mjestu dežurstva na vidljivom mjestu moraju se istaknuti brojevi telefona policije, vatrogasaca, hitne pomoći i Državne uprave za zaštitu i spašavanje.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4</w:t>
      </w:r>
      <w:r>
        <w:rPr>
          <w:rFonts w:ascii="Calibri" w:hAnsi="Calibri" w:cs="Gautami"/>
        </w:rPr>
        <w:t>5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U Školi je svakome zabranjeno izražavanje diskriminacije na osnovi rase ili 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ili druge zakonom dozvoljene  orijentacije.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Svatko tko kod drugih uoči postupanje suprotno stavku 1. ovoga članka, treba svoje saznanje priopćiti pučkom pravobranitelju.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4</w:t>
      </w:r>
      <w:r>
        <w:rPr>
          <w:rFonts w:ascii="Calibri" w:hAnsi="Calibri" w:cs="Gautami"/>
        </w:rPr>
        <w:t>6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U Školi je zabranjen svaki oblik nasilja, izražavanja neprijateljstva, nesnošljivosti i drugog neprimjerenog ponašanja.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Svatko je dužan upozoriti osobu koja protupravnim činjenjem krši zabranu iz stavka 1. ovoga članka.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Od osobe koja i nakon upozorenja iz stavka 2. ovoga članka nastavi s kršenjem zabrane iz stavka 1. ovoga članka, treba zatražiti da se udalji iz prostora protupravnog činjenja.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Ako se osoba ne udalji iz prostora protupravnog činjenja, svatko se treba za pomoć obratiti najbližoj policijskoj postaji.</w:t>
      </w:r>
    </w:p>
    <w:p w:rsidR="00091F73" w:rsidRDefault="00091F73" w:rsidP="00091F73">
      <w:pPr>
        <w:pStyle w:val="Tijeloteksta"/>
        <w:jc w:val="left"/>
        <w:rPr>
          <w:rFonts w:ascii="Calibri" w:hAnsi="Calibri" w:cs="Gautami"/>
        </w:rPr>
      </w:pPr>
    </w:p>
    <w:p w:rsidR="00091F73" w:rsidRDefault="00091F73" w:rsidP="00091F73">
      <w:pPr>
        <w:pStyle w:val="Tijeloteksta"/>
        <w:jc w:val="left"/>
        <w:rPr>
          <w:rFonts w:ascii="Calibri" w:hAnsi="Calibri" w:cs="Gautami"/>
        </w:rPr>
      </w:pPr>
    </w:p>
    <w:p w:rsidR="00091F73" w:rsidRDefault="00091F73" w:rsidP="00091F73">
      <w:pPr>
        <w:pStyle w:val="Tijeloteksta"/>
        <w:jc w:val="left"/>
        <w:rPr>
          <w:rFonts w:ascii="Calibri" w:hAnsi="Calibri" w:cs="Gautami"/>
        </w:rPr>
      </w:pPr>
    </w:p>
    <w:p w:rsidR="00091F73" w:rsidRDefault="00091F73" w:rsidP="00091F73">
      <w:pPr>
        <w:pStyle w:val="Tijeloteksta"/>
        <w:jc w:val="left"/>
        <w:rPr>
          <w:rFonts w:ascii="Calibri" w:hAnsi="Calibri" w:cs="Gautami"/>
        </w:rPr>
      </w:pPr>
    </w:p>
    <w:p w:rsidR="00091F73" w:rsidRDefault="00091F73" w:rsidP="00091F73">
      <w:pPr>
        <w:pStyle w:val="Tijeloteksta"/>
        <w:jc w:val="left"/>
        <w:rPr>
          <w:rFonts w:ascii="Calibri" w:hAnsi="Calibri" w:cs="Gautami"/>
        </w:rPr>
      </w:pPr>
    </w:p>
    <w:p w:rsidR="00091F73" w:rsidRDefault="00091F73" w:rsidP="00091F73">
      <w:pPr>
        <w:pStyle w:val="Tijeloteksta"/>
        <w:jc w:val="left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VIII.</w:t>
      </w:r>
      <w:r w:rsidRPr="00AA2BD8">
        <w:rPr>
          <w:rFonts w:ascii="Calibri" w:hAnsi="Calibri" w:cs="Gautami"/>
          <w:b/>
        </w:rPr>
        <w:tab/>
        <w:t>POSTUPANJE PREMA IMOVINI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>47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Djelatnici, učenici i druge osobe koje borave u Školi, dužni čuvati školsku imovinu, svoju osobnu i imovinu drugih sudionika u odgojno-obrazovnom procesu te se racionalno koristiti sredstvima Škole koja su im stavljena na raspolaganje.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>48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  <w:t>Svaki uočeni kvar na instalacijama električne struje, plina ili vodovoda, grijanja ili drugi kvar djelatnici i učenici obvezni su prijaviti ravnatelju ili tajniku.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  <w:r w:rsidRPr="00AA2BD8">
        <w:rPr>
          <w:rFonts w:ascii="Calibri" w:hAnsi="Calibri" w:cs="Gautami"/>
        </w:rPr>
        <w:tab/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>49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Učenici su dužni čuvati udžbenike i druga obrazovna i nastavna sredstva, a knjige posuđene u knjižnici pravodobno (neoštećene) vratiti.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>50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Kod napuštanja školskog prostora djelatnici i učenici trebaju ponijeti svoje stvari.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Škola nije odgovorna za nestanak stvari osoba iz stavka 1. ovoga članka tijekom njihova boravka u školskom prostoru.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5</w:t>
      </w:r>
      <w:r>
        <w:rPr>
          <w:rFonts w:ascii="Calibri" w:hAnsi="Calibri" w:cs="Gautami"/>
        </w:rPr>
        <w:t>1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Djelatnici, učenici i druge osobe odgovorne su za štetu koju učine na imovini Škole prema Zakonu o obveznim odnosima.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5</w:t>
      </w:r>
      <w:r>
        <w:rPr>
          <w:rFonts w:ascii="Calibri" w:hAnsi="Calibri" w:cs="Gautami"/>
        </w:rPr>
        <w:t>2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Djelatnici i učenici Škole dužni su se kulturno odnositi prema roditeljima i drugim osobama koje borave u Školi.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rPr>
          <w:rFonts w:ascii="Calibri" w:hAnsi="Calibri" w:cs="Gautami"/>
          <w:b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IX.</w:t>
      </w:r>
      <w:r w:rsidRPr="00AA2BD8">
        <w:rPr>
          <w:rFonts w:ascii="Calibri" w:hAnsi="Calibri" w:cs="Gautami"/>
          <w:b/>
        </w:rPr>
        <w:tab/>
        <w:t>KRŠENJE KUĆNOG REDA</w:t>
      </w: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  <w:b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  <w:b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5</w:t>
      </w:r>
      <w:r>
        <w:rPr>
          <w:rFonts w:ascii="Calibri" w:hAnsi="Calibri" w:cs="Gautami"/>
        </w:rPr>
        <w:t>3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Postupanje prema odredbama ovoga Kućnoga reda je sastavni dio radnih obveza djelatnika i učenika Škole.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5</w:t>
      </w:r>
      <w:r>
        <w:rPr>
          <w:rFonts w:ascii="Calibri" w:hAnsi="Calibri" w:cs="Gautami"/>
        </w:rPr>
        <w:t>4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Djelatnik koji postupi suprotno odredbama ovoga Kućnoga reda je odgovoran za povredu radne obveze.</w:t>
      </w:r>
    </w:p>
    <w:p w:rsidR="00091F73" w:rsidRDefault="00091F73" w:rsidP="00091F73">
      <w:pPr>
        <w:pStyle w:val="Tijeloteksta"/>
        <w:rPr>
          <w:rFonts w:ascii="Calibri" w:hAnsi="Calibri" w:cs="Gautami"/>
        </w:rPr>
      </w:pPr>
    </w:p>
    <w:p w:rsidR="00091F73" w:rsidRDefault="00091F73" w:rsidP="00091F73">
      <w:pPr>
        <w:pStyle w:val="Tijeloteksta"/>
        <w:rPr>
          <w:rFonts w:ascii="Calibri" w:hAnsi="Calibri" w:cs="Gautami"/>
        </w:rPr>
      </w:pPr>
    </w:p>
    <w:p w:rsidR="00091F73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>Članak 5</w:t>
      </w:r>
      <w:r>
        <w:rPr>
          <w:rFonts w:ascii="Calibri" w:hAnsi="Calibri" w:cs="Gautami"/>
        </w:rPr>
        <w:t>5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Učenik koji postupi suprotno odredbama ovoga Kućnoga reda je odgovoran prema općim aktima Škole.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center"/>
        <w:rPr>
          <w:rFonts w:ascii="Calibri" w:hAnsi="Calibri" w:cs="Gautami"/>
        </w:rPr>
      </w:pPr>
      <w:r w:rsidRPr="00AA2BD8">
        <w:rPr>
          <w:rFonts w:ascii="Calibri" w:hAnsi="Calibri" w:cs="Gautami"/>
        </w:rPr>
        <w:t xml:space="preserve">Članak </w:t>
      </w:r>
      <w:r>
        <w:rPr>
          <w:rFonts w:ascii="Calibri" w:hAnsi="Calibri" w:cs="Gautami"/>
        </w:rPr>
        <w:t>56</w:t>
      </w:r>
      <w:r w:rsidRPr="00AA2BD8">
        <w:rPr>
          <w:rFonts w:ascii="Calibri" w:hAnsi="Calibri" w:cs="Gautami"/>
        </w:rPr>
        <w:t>.</w:t>
      </w:r>
    </w:p>
    <w:p w:rsidR="00091F73" w:rsidRPr="00AA2BD8" w:rsidRDefault="00091F73" w:rsidP="00091F73">
      <w:pPr>
        <w:pStyle w:val="Tijeloteksta"/>
        <w:ind w:firstLine="720"/>
        <w:rPr>
          <w:rFonts w:ascii="Calibri" w:hAnsi="Calibri" w:cs="Gautami"/>
        </w:rPr>
      </w:pPr>
      <w:r w:rsidRPr="00AA2BD8">
        <w:rPr>
          <w:rFonts w:ascii="Calibri" w:hAnsi="Calibri" w:cs="Gautami"/>
        </w:rPr>
        <w:t>Osobu koja za vrijeme boravka u Školi krši odredbe ovoga Kućnoga reda, dežurni djelatnik, učitelj ili ravnatelj će udaljiti iz prostora Škole.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AA2BD8" w:rsidRDefault="00091F73" w:rsidP="00091F73">
      <w:pPr>
        <w:pStyle w:val="Tijeloteksta"/>
        <w:jc w:val="left"/>
        <w:rPr>
          <w:rFonts w:ascii="Calibri" w:hAnsi="Calibri" w:cs="Gautami"/>
          <w:b/>
        </w:rPr>
      </w:pPr>
      <w:r w:rsidRPr="00AA2BD8">
        <w:rPr>
          <w:rFonts w:ascii="Calibri" w:hAnsi="Calibri" w:cs="Gautami"/>
          <w:b/>
        </w:rPr>
        <w:t>X.</w:t>
      </w:r>
      <w:r w:rsidRPr="00AA2BD8">
        <w:rPr>
          <w:rFonts w:ascii="Calibri" w:hAnsi="Calibri" w:cs="Gautami"/>
          <w:b/>
        </w:rPr>
        <w:tab/>
        <w:t>PRIJELAZNE I ZAVRŠNE ODREDBE</w:t>
      </w:r>
    </w:p>
    <w:p w:rsidR="00091F73" w:rsidRPr="00AA2BD8" w:rsidRDefault="00091F73" w:rsidP="00091F73">
      <w:pPr>
        <w:pStyle w:val="Tijeloteksta"/>
        <w:rPr>
          <w:rFonts w:ascii="Calibri" w:hAnsi="Calibri" w:cs="Gautami"/>
        </w:rPr>
      </w:pPr>
    </w:p>
    <w:p w:rsidR="00091F73" w:rsidRPr="00F159DA" w:rsidRDefault="00091F73" w:rsidP="00091F73">
      <w:pPr>
        <w:pStyle w:val="Tijeloteksta"/>
        <w:jc w:val="center"/>
        <w:rPr>
          <w:rFonts w:ascii="Calibri" w:hAnsi="Calibri"/>
        </w:rPr>
      </w:pPr>
      <w:r w:rsidRPr="00F159DA">
        <w:rPr>
          <w:rFonts w:ascii="Calibri" w:hAnsi="Calibri"/>
        </w:rPr>
        <w:t xml:space="preserve">Članak </w:t>
      </w:r>
      <w:r>
        <w:rPr>
          <w:rFonts w:ascii="Calibri" w:hAnsi="Calibri"/>
        </w:rPr>
        <w:t>57</w:t>
      </w:r>
      <w:r w:rsidRPr="00F159DA">
        <w:rPr>
          <w:rFonts w:ascii="Calibri" w:hAnsi="Calibri"/>
        </w:rPr>
        <w:t>.</w:t>
      </w:r>
    </w:p>
    <w:p w:rsidR="00091F73" w:rsidRDefault="00091F73" w:rsidP="00091F73">
      <w:pPr>
        <w:pStyle w:val="Tijeloteksta"/>
        <w:rPr>
          <w:rFonts w:ascii="Calibri" w:hAnsi="Calibri"/>
        </w:rPr>
      </w:pPr>
      <w:r w:rsidRPr="00F159DA">
        <w:rPr>
          <w:rFonts w:ascii="Calibri" w:hAnsi="Calibri"/>
        </w:rPr>
        <w:t xml:space="preserve">Ovaj Kućni red stupa na snagu danom objave  </w:t>
      </w:r>
      <w:r>
        <w:rPr>
          <w:rFonts w:ascii="Calibri" w:hAnsi="Calibri"/>
        </w:rPr>
        <w:t>na oglasnoj ploči.</w:t>
      </w:r>
    </w:p>
    <w:p w:rsidR="00091F73" w:rsidRPr="00F159DA" w:rsidRDefault="00091F73" w:rsidP="00091F73">
      <w:pPr>
        <w:pStyle w:val="Tijeloteksta"/>
        <w:rPr>
          <w:rFonts w:ascii="Calibri" w:hAnsi="Calibri"/>
        </w:rPr>
      </w:pPr>
    </w:p>
    <w:p w:rsidR="00091F73" w:rsidRPr="00F159DA" w:rsidRDefault="00091F73" w:rsidP="00091F73">
      <w:pPr>
        <w:pStyle w:val="Tijeloteksta"/>
        <w:jc w:val="center"/>
        <w:rPr>
          <w:rFonts w:ascii="Calibri" w:hAnsi="Calibri"/>
        </w:rPr>
      </w:pPr>
      <w:r w:rsidRPr="00F159DA">
        <w:rPr>
          <w:rFonts w:ascii="Calibri" w:hAnsi="Calibri"/>
        </w:rPr>
        <w:t xml:space="preserve">Članak </w:t>
      </w:r>
      <w:r>
        <w:rPr>
          <w:rFonts w:ascii="Calibri" w:hAnsi="Calibri"/>
        </w:rPr>
        <w:t>58</w:t>
      </w:r>
      <w:r w:rsidRPr="00F159DA">
        <w:rPr>
          <w:rFonts w:ascii="Calibri" w:hAnsi="Calibri"/>
        </w:rPr>
        <w:t>.</w:t>
      </w:r>
    </w:p>
    <w:p w:rsidR="00091F73" w:rsidRPr="00F159DA" w:rsidRDefault="00091F73" w:rsidP="00091F73">
      <w:pPr>
        <w:pStyle w:val="Tijeloteksta"/>
        <w:rPr>
          <w:rFonts w:ascii="Calibri" w:hAnsi="Calibri"/>
        </w:rPr>
      </w:pPr>
      <w:r w:rsidRPr="00F159DA">
        <w:rPr>
          <w:rFonts w:ascii="Calibri" w:hAnsi="Calibri"/>
        </w:rPr>
        <w:t>Stupanjem na snagu ovog Kućnog reda prestaje važiti</w:t>
      </w:r>
      <w:r>
        <w:rPr>
          <w:rFonts w:ascii="Calibri" w:hAnsi="Calibri"/>
        </w:rPr>
        <w:t xml:space="preserve"> Pravilnik o kućnom redu KLASA:602-02/11-01/202, URBROJ: 2181-67-11-1 od 10. listopada 2011. godine.</w:t>
      </w:r>
    </w:p>
    <w:p w:rsidR="00091F73" w:rsidRDefault="00091F73" w:rsidP="00091F73">
      <w:pPr>
        <w:pStyle w:val="Tijeloteksta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091F73" w:rsidRPr="006C4E88" w:rsidTr="003B5728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jc w:val="center"/>
              <w:rPr>
                <w:rFonts w:ascii="Calibri" w:hAnsi="Calibri"/>
              </w:rPr>
            </w:pPr>
            <w:r w:rsidRPr="006C4E88">
              <w:rPr>
                <w:rFonts w:ascii="Calibri" w:hAnsi="Calibri"/>
              </w:rPr>
              <w:t>Ravnateljica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jc w:val="center"/>
              <w:rPr>
                <w:rFonts w:ascii="Calibri" w:hAnsi="Calibri"/>
              </w:rPr>
            </w:pPr>
            <w:r w:rsidRPr="006C4E88">
              <w:rPr>
                <w:rFonts w:ascii="Calibri" w:hAnsi="Calibri"/>
              </w:rPr>
              <w:t>Predsjednica Školskog odbora</w:t>
            </w:r>
          </w:p>
        </w:tc>
      </w:tr>
      <w:tr w:rsidR="00091F73" w:rsidRPr="006C4E88" w:rsidTr="003B5728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jc w:val="center"/>
              <w:rPr>
                <w:rFonts w:ascii="Calibri" w:hAnsi="Calibri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jc w:val="center"/>
              <w:rPr>
                <w:rFonts w:ascii="Calibri" w:hAnsi="Calibri"/>
              </w:rPr>
            </w:pPr>
          </w:p>
        </w:tc>
      </w:tr>
      <w:tr w:rsidR="00091F73" w:rsidRPr="006C4E88" w:rsidTr="003B5728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jc w:val="center"/>
              <w:rPr>
                <w:rFonts w:ascii="Calibri" w:hAnsi="Calibri"/>
              </w:rPr>
            </w:pPr>
            <w:r w:rsidRPr="006C4E88">
              <w:rPr>
                <w:rFonts w:ascii="Calibri" w:hAnsi="Calibri"/>
              </w:rPr>
              <w:t xml:space="preserve">Matija </w:t>
            </w:r>
            <w:proofErr w:type="spellStart"/>
            <w:r w:rsidRPr="006C4E88">
              <w:rPr>
                <w:rFonts w:ascii="Calibri" w:hAnsi="Calibri"/>
              </w:rPr>
              <w:t>Šitum</w:t>
            </w:r>
            <w:proofErr w:type="spellEnd"/>
            <w:r w:rsidRPr="006C4E88">
              <w:rPr>
                <w:rFonts w:ascii="Calibri" w:hAnsi="Calibri"/>
              </w:rPr>
              <w:t xml:space="preserve">, </w:t>
            </w:r>
            <w:proofErr w:type="spellStart"/>
            <w:r w:rsidRPr="006C4E88">
              <w:rPr>
                <w:rFonts w:ascii="Calibri" w:hAnsi="Calibri"/>
              </w:rPr>
              <w:t>prof</w:t>
            </w:r>
            <w:proofErr w:type="spellEnd"/>
            <w:r w:rsidRPr="006C4E88">
              <w:rPr>
                <w:rFonts w:ascii="Calibri" w:hAnsi="Calibri"/>
              </w:rPr>
              <w:t>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jc w:val="center"/>
              <w:rPr>
                <w:rFonts w:ascii="Calibri" w:hAnsi="Calibri"/>
              </w:rPr>
            </w:pPr>
            <w:r w:rsidRPr="006C4E88">
              <w:rPr>
                <w:rFonts w:ascii="Calibri" w:hAnsi="Calibri"/>
              </w:rPr>
              <w:t xml:space="preserve">Lidija </w:t>
            </w:r>
            <w:proofErr w:type="spellStart"/>
            <w:r w:rsidRPr="006C4E88">
              <w:rPr>
                <w:rFonts w:ascii="Calibri" w:hAnsi="Calibri"/>
              </w:rPr>
              <w:t>Đerek</w:t>
            </w:r>
            <w:proofErr w:type="spellEnd"/>
            <w:r w:rsidRPr="006C4E88">
              <w:rPr>
                <w:rFonts w:ascii="Calibri" w:hAnsi="Calibri"/>
              </w:rPr>
              <w:t xml:space="preserve">, </w:t>
            </w:r>
            <w:proofErr w:type="spellStart"/>
            <w:r w:rsidRPr="006C4E88">
              <w:rPr>
                <w:rFonts w:ascii="Calibri" w:hAnsi="Calibri"/>
              </w:rPr>
              <w:t>prof</w:t>
            </w:r>
            <w:proofErr w:type="spellEnd"/>
            <w:r w:rsidRPr="006C4E88">
              <w:rPr>
                <w:rFonts w:ascii="Calibri" w:hAnsi="Calibri"/>
              </w:rPr>
              <w:t>.</w:t>
            </w:r>
          </w:p>
        </w:tc>
      </w:tr>
      <w:tr w:rsidR="00091F73" w:rsidRPr="006C4E88" w:rsidTr="003B5728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rPr>
                <w:rFonts w:ascii="Comic Sans MS" w:hAnsi="Comic Sans MS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rPr>
                <w:rFonts w:ascii="Comic Sans MS" w:hAnsi="Comic Sans MS"/>
              </w:rPr>
            </w:pPr>
          </w:p>
        </w:tc>
      </w:tr>
      <w:tr w:rsidR="00091F73" w:rsidRPr="006C4E88" w:rsidTr="003B5728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rPr>
                <w:rFonts w:ascii="Calibri" w:hAnsi="Calibri"/>
              </w:rPr>
            </w:pPr>
            <w:r w:rsidRPr="006C4E88">
              <w:rPr>
                <w:rFonts w:ascii="Calibri" w:hAnsi="Calibri"/>
              </w:rPr>
              <w:t>KLASA:</w:t>
            </w:r>
            <w:r>
              <w:rPr>
                <w:rFonts w:ascii="Calibri" w:hAnsi="Calibri"/>
              </w:rPr>
              <w:t xml:space="preserve"> 003-05/16-01/1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rPr>
                <w:rFonts w:ascii="Comic Sans MS" w:hAnsi="Comic Sans MS"/>
              </w:rPr>
            </w:pPr>
          </w:p>
        </w:tc>
      </w:tr>
      <w:tr w:rsidR="00091F73" w:rsidRPr="006C4E88" w:rsidTr="003B5728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rPr>
                <w:rFonts w:ascii="Calibri" w:hAnsi="Calibri"/>
              </w:rPr>
            </w:pPr>
            <w:r w:rsidRPr="006C4E88">
              <w:rPr>
                <w:rFonts w:ascii="Calibri" w:hAnsi="Calibri"/>
              </w:rPr>
              <w:t>URBROJ:</w:t>
            </w:r>
            <w:r>
              <w:rPr>
                <w:rFonts w:ascii="Calibri" w:hAnsi="Calibri"/>
              </w:rPr>
              <w:t xml:space="preserve"> 2181-67-01-16-1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rPr>
                <w:rFonts w:ascii="Comic Sans MS" w:hAnsi="Comic Sans MS"/>
              </w:rPr>
            </w:pPr>
          </w:p>
        </w:tc>
      </w:tr>
      <w:tr w:rsidR="00091F73" w:rsidRPr="006C4E88" w:rsidTr="003B5728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rPr>
                <w:rFonts w:ascii="Calibri" w:hAnsi="Calibri"/>
              </w:rPr>
            </w:pPr>
            <w:r w:rsidRPr="006C4E88">
              <w:rPr>
                <w:rFonts w:ascii="Calibri" w:hAnsi="Calibri"/>
              </w:rPr>
              <w:t xml:space="preserve">Žrnovnica, </w:t>
            </w:r>
            <w:r>
              <w:rPr>
                <w:rFonts w:ascii="Calibri" w:hAnsi="Calibri"/>
              </w:rPr>
              <w:t>8. veljače 2016.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91F73" w:rsidRPr="006C4E88" w:rsidRDefault="00091F73" w:rsidP="003B5728">
            <w:pPr>
              <w:pStyle w:val="Tijeloteksta"/>
              <w:rPr>
                <w:rFonts w:ascii="Comic Sans MS" w:hAnsi="Comic Sans MS"/>
              </w:rPr>
            </w:pPr>
          </w:p>
        </w:tc>
      </w:tr>
    </w:tbl>
    <w:p w:rsidR="00091F73" w:rsidRPr="00AA2BD8" w:rsidRDefault="00091F73" w:rsidP="00091F73">
      <w:pPr>
        <w:pStyle w:val="Tijeloteksta"/>
        <w:rPr>
          <w:rFonts w:ascii="Calibri" w:hAnsi="Calibri" w:cs="Gautami"/>
          <w:b/>
          <w:sz w:val="28"/>
        </w:rPr>
      </w:pPr>
    </w:p>
    <w:p w:rsidR="00091F73" w:rsidRPr="00F159DA" w:rsidRDefault="00091F73" w:rsidP="00091F73">
      <w:pPr>
        <w:pStyle w:val="Tijeloteksta"/>
        <w:rPr>
          <w:rFonts w:ascii="Calibri" w:hAnsi="Calibri"/>
        </w:rPr>
      </w:pPr>
      <w:r>
        <w:rPr>
          <w:rFonts w:ascii="Calibri" w:hAnsi="Calibri"/>
        </w:rPr>
        <w:t>Ovaj Kućni red objavljen je na oglasnoj ploči Škole dana 9. veljače 2016.</w:t>
      </w:r>
    </w:p>
    <w:p w:rsidR="00091F73" w:rsidRPr="00F159DA" w:rsidRDefault="00091F73" w:rsidP="00091F73">
      <w:pPr>
        <w:pStyle w:val="Tijeloteksta"/>
        <w:rPr>
          <w:rFonts w:ascii="Calibri" w:hAnsi="Calibri"/>
        </w:rPr>
      </w:pPr>
    </w:p>
    <w:p w:rsidR="00091F73" w:rsidRPr="00015249" w:rsidRDefault="00091F73" w:rsidP="00091F73">
      <w:pPr>
        <w:pStyle w:val="Tijeloteksta"/>
        <w:rPr>
          <w:rFonts w:ascii="Gautami" w:hAnsi="Gautami" w:cs="Gautami"/>
          <w:b/>
          <w:sz w:val="28"/>
        </w:rPr>
      </w:pPr>
    </w:p>
    <w:p w:rsidR="00F84D7B" w:rsidRDefault="00F84D7B"/>
    <w:sectPr w:rsidR="00F84D7B">
      <w:footerReference w:type="even" r:id="rId5"/>
      <w:footerReference w:type="default" r:id="rId6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-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FBE" w:rsidRDefault="00091F73" w:rsidP="004C54C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17FBE" w:rsidRDefault="00091F73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FBE" w:rsidRDefault="00091F73" w:rsidP="004C54C9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12</w:t>
    </w:r>
    <w:r>
      <w:rPr>
        <w:rStyle w:val="Brojstranice"/>
      </w:rPr>
      <w:fldChar w:fldCharType="end"/>
    </w:r>
  </w:p>
  <w:p w:rsidR="00B17FBE" w:rsidRDefault="00091F73">
    <w:pPr>
      <w:pStyle w:val="Podnoj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32BD"/>
    <w:multiLevelType w:val="hybridMultilevel"/>
    <w:tmpl w:val="76EA6878"/>
    <w:lvl w:ilvl="0" w:tplc="88AC91CC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3E24F5"/>
    <w:multiLevelType w:val="hybridMultilevel"/>
    <w:tmpl w:val="2416D526"/>
    <w:lvl w:ilvl="0" w:tplc="86000D0E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92103"/>
    <w:multiLevelType w:val="hybridMultilevel"/>
    <w:tmpl w:val="5A026D6C"/>
    <w:lvl w:ilvl="0" w:tplc="86000D0E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452627"/>
    <w:multiLevelType w:val="hybridMultilevel"/>
    <w:tmpl w:val="C19AC532"/>
    <w:lvl w:ilvl="0" w:tplc="DCF8C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E7955"/>
    <w:multiLevelType w:val="hybridMultilevel"/>
    <w:tmpl w:val="17B034E4"/>
    <w:lvl w:ilvl="0" w:tplc="DCF8C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D4C35"/>
    <w:multiLevelType w:val="hybridMultilevel"/>
    <w:tmpl w:val="875438F0"/>
    <w:lvl w:ilvl="0" w:tplc="5568FB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25322CD"/>
    <w:multiLevelType w:val="hybridMultilevel"/>
    <w:tmpl w:val="76B4508E"/>
    <w:lvl w:ilvl="0" w:tplc="88AC91CC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19455A"/>
    <w:multiLevelType w:val="hybridMultilevel"/>
    <w:tmpl w:val="ABEC232C"/>
    <w:lvl w:ilvl="0" w:tplc="88AC91C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53B22"/>
    <w:multiLevelType w:val="hybridMultilevel"/>
    <w:tmpl w:val="E2904C82"/>
    <w:lvl w:ilvl="0" w:tplc="88AC91CC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 w:tplc="86000D0E">
      <w:start w:val="1"/>
      <w:numFmt w:val="bullet"/>
      <w:lvlText w:val="–"/>
      <w:lvlJc w:val="left"/>
      <w:pPr>
        <w:tabs>
          <w:tab w:val="num" w:pos="1078"/>
        </w:tabs>
        <w:ind w:left="1078" w:firstLine="2"/>
      </w:pPr>
      <w:rPr>
        <w:rFonts w:ascii="Times-NewRoman" w:eastAsia="Times New Roman" w:hAnsi="Times-New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131AAA"/>
    <w:multiLevelType w:val="hybridMultilevel"/>
    <w:tmpl w:val="25D6D89A"/>
    <w:lvl w:ilvl="0" w:tplc="88AC91CC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 w:tplc="86000D0E">
      <w:start w:val="1"/>
      <w:numFmt w:val="bullet"/>
      <w:lvlText w:val="–"/>
      <w:lvlJc w:val="left"/>
      <w:pPr>
        <w:tabs>
          <w:tab w:val="num" w:pos="1078"/>
        </w:tabs>
        <w:ind w:left="1078" w:firstLine="2"/>
      </w:pPr>
      <w:rPr>
        <w:rFonts w:ascii="Times-NewRoman" w:eastAsia="Times New Roman" w:hAnsi="Times-New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AA041A"/>
    <w:multiLevelType w:val="hybridMultilevel"/>
    <w:tmpl w:val="093C8984"/>
    <w:lvl w:ilvl="0" w:tplc="86000D0E">
      <w:start w:val="1"/>
      <w:numFmt w:val="bullet"/>
      <w:lvlText w:val="–"/>
      <w:lvlJc w:val="left"/>
      <w:pPr>
        <w:tabs>
          <w:tab w:val="num" w:pos="340"/>
        </w:tabs>
        <w:ind w:left="340" w:firstLine="2"/>
      </w:pPr>
      <w:rPr>
        <w:rFonts w:ascii="Times-NewRoman" w:eastAsia="Times New Roman" w:hAnsi="Times-New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291E20"/>
    <w:multiLevelType w:val="singleLevel"/>
    <w:tmpl w:val="DFD216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91F73"/>
    <w:rsid w:val="00091F73"/>
    <w:rsid w:val="00F8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91F73"/>
    <w:pPr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091F7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091F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91F73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091F73"/>
  </w:style>
  <w:style w:type="paragraph" w:customStyle="1" w:styleId="tb-na16">
    <w:name w:val="tb-na16"/>
    <w:basedOn w:val="Normal"/>
    <w:rsid w:val="00091F73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Istaknuto">
    <w:name w:val="Emphasis"/>
    <w:basedOn w:val="Zadanifontodlomka"/>
    <w:qFormat/>
    <w:rsid w:val="00091F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3502</Words>
  <Characters>19966</Characters>
  <Application>Microsoft Office Word</Application>
  <DocSecurity>0</DocSecurity>
  <Lines>166</Lines>
  <Paragraphs>46</Paragraphs>
  <ScaleCrop>false</ScaleCrop>
  <Company/>
  <LinksUpToDate>false</LinksUpToDate>
  <CharactersWithSpaces>23422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2016-02-15T08:20:00Z</dcterms:created>
  <dcterms:modified xsi:type="dcterms:W3CDTF">2016-02-15T08:22:00Z</dcterms:modified>
</cp:coreProperties>
</file>