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011-03/26-02/2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13.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kolovolza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IZVJEŠĆE</w:t>
      </w:r>
    </w:p>
    <w:p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provedenom savjetovanju s javnošću o Nacrtu Pravilnika o provedbi postupaka jednostavne nabave Osnovne škole Žrnovnica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Sukladno članku 11. Zakona o pravu na pristup informacijama („Narodne novine“, broj 25/13, 85/15 i 69/22) i Odluci o provedbi savjetovanja s javnošću o Nacrtu Pravilnika o provedbi postupaka jednostavne nabave Osnovne škole Žrnovnica od 13. srpnja 2026. godine, Osnovna škola Žrnovnica provela je savjetovanje sa zainteresiranom javnošću o Nacrtu Pravilnika o provedbi postupaka jednostavne nabave Osnovne škole Žrnovnica.</w:t>
      </w: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Predmet savjetovanja bio je Nacrt Pravilnika o provedbi postupaka jednostavne nabave Osnovne škole Žrnovnica, kojim se cjelovito uređuju pravila, uvjeti i načini provedbe jednostavne nabave u Školi, osobito načini provedbe postupaka prema procijenjenoj vrijednosti predmeta nabave, provedba postupaka putem Elektroničkog oglasnika javne nabave Republike Hrvatske, javna objava, pravna zaštita gospodarskih subjekata, sprječavanje sukoba interesa, priprema i provedba postupaka, pregled i ocjena ponuda, donošenje odluka, realizacija nabave i čuvanje dokumentacije.</w:t>
      </w: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Savjetovanje s javnošću provedeno je objavom: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Nacrta Pravilnika o provedbi postupaka jednostavne nabave O</w:t>
      </w:r>
      <w:r>
        <w:rPr>
          <w:rFonts w:asciiTheme="minorHAnsi" w:hAnsiTheme="minorHAnsi" w:cstheme="minorHAnsi"/>
        </w:rPr>
        <w:t xml:space="preserve">snovne škole Žrnovnica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Odluke o pro</w:t>
      </w:r>
      <w:r>
        <w:rPr>
          <w:rFonts w:asciiTheme="minorHAnsi" w:hAnsiTheme="minorHAnsi" w:cstheme="minorHAnsi"/>
        </w:rPr>
        <w:t xml:space="preserve">vedbi savjetovanja s javnošću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Obrazloženja razloga i ciljeva koji se žele </w:t>
      </w:r>
      <w:r>
        <w:rPr>
          <w:rFonts w:asciiTheme="minorHAnsi" w:hAnsiTheme="minorHAnsi" w:cstheme="minorHAnsi"/>
        </w:rPr>
        <w:t xml:space="preserve">postići donošenjem Pravilnika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Obrasca sudjelovanja u savjetovanju s javnošću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službenoj mrežnoj stranici Osnovne škole Žrnovnica.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Savjetovanje je provedeno u trajanju od 30 dana, u razdoblju od 14. srpnja 2026. godine do 12. kolovoza 2026. godine.</w:t>
      </w: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Zainteresirana javnost mogla je tijekom trajanja savjetovanja dostaviti mišljenja, prijedloge i primjedbe: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– elektroničkom poštom na adresu </w:t>
      </w:r>
      <w:r>
        <w:rPr/>
        <w:fldChar w:fldCharType="begin"/>
      </w:r>
      <w:r>
        <w:rPr/>
        <w:instrText xml:space="preserve">HYPERLINK "mailto:ured@os-zrnovnica-st.skole.hr"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</w:rPr>
        <w:t xml:space="preserve">ured@os-zrnovnica-st.skole.hr</w:t>
      </w:r>
      <w:r>
        <w:rPr/>
        <w:fldChar w:fldCharType="end"/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– poštom na adresu Osnovna škola Žrnovnica, Hrvatskih velikana 41, 21251 Žrnovnica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– osobnom predajom u sjedištu Škole.</w:t>
      </w: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Tijekom trajanja savjetovanja, zaključno s 12. kolovoza 2026. godine, nije zaprimljeno nijedno mišljenje, prijedlog ni primjedba na Nacrt Pravilnika o provedbi postupaka jednostavne nabave Osnovne škole Žrnovnica.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Slijedom navedenoga, nije bilo potrebe za izradom pregleda zaprimljenih prijedloga i primjedbi niti za davanjem očitovanja o njihovu prihvaćanju odnosno neprihvaćanju.</w:t>
      </w: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Provedba savjetovanja s javnošću nije iziskivala dodatna financijska sredstva.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Ovo Izvješće objavit će se na službenoj mrežnoj stranici Osnovne škole Žrnovnica te će se zajedno s prijedlogom Pravilnika o provedbi postupaka jednostavne nabave Osnovne škole Žrnovnica dostaviti Školskom odboru Osnovne škole Žrnovnica radi razmatranja i donošenja.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               </w:t>
      </w:r>
    </w:p>
    <w:p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R</w:t>
      </w:r>
      <w:r>
        <w:rPr>
          <w:rFonts w:asciiTheme="minorHAnsi" w:hAnsiTheme="minorHAnsi" w:cstheme="minorHAnsi"/>
        </w:rPr>
        <w:t xml:space="preserve">avnateljica:</w:t>
      </w:r>
    </w:p>
    <w:p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Matija Šitum, prof.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Dostaviti:</w:t>
      </w:r>
    </w:p>
    <w:p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 xml:space="preserve">Školskom odboru, uz prijedlog Pravilnika</w:t>
      </w:r>
    </w:p>
    <w:p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 xml:space="preserve">za objavu na službenoj mrežnoj stranici Škole</w:t>
      </w:r>
    </w:p>
    <w:p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 xml:space="preserve">pismohrana, ovdje</w:t>
      </w:r>
    </w:p>
    <w:p>
      <w:pPr>
        <w:spacing w:after="20" w:line="276" w:lineRule="auto"/>
        <w:ind w:left="0" w:firstLine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46D3E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2CF621F1"/>
    <w:lvl w:ilvl="0">
      <w:start w:val="1"/>
      <w:numFmt w:val="decimal"/>
      <w:suff w:val="tab"/>
      <w:lvlText w:val="%1."/>
      <w:lvlJc w:val="right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370B5EF9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530C36BC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54243A12"/>
    <w:lvl w:ilvl="0">
      <w:start w:val="1"/>
      <w:numFmt w:val="bullet"/>
      <w:suff w:val="tab"/>
      <w:lvlText w:val=""/>
      <w:pPr>
        <w:spacing/>
        <w:ind w:left="180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60" w:hanging="360"/>
      </w:pPr>
      <w:rPr>
        <w:rFonts w:ascii="Wingdings" w:hAnsi="Wingdings" w:hint="default"/>
      </w:rPr>
    </w:lvl>
  </w:abstractNum>
  <w:abstractNum w:abstractNumId="5">
    <w:nsid w:val="5B645C2B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6">
    <w:nsid w:val="5C1A25C3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7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</Pages>
  <Words>571</Words>
  <Characters>3256</Characters>
  <Application>Microsoft Office Word</Application>
  <DocSecurity>0</DocSecurity>
  <Lines>27</Lines>
  <Paragraphs>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3</cp:revision>
  <dcterms:created xsi:type="dcterms:W3CDTF">2026-08-13T10:01:00Z</dcterms:created>
  <dcterms:modified xsi:type="dcterms:W3CDTF">2026-08-13T10:01:00Z</dcterms:modified>
</cp:coreProperties>
</file>